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A7" w:rsidRPr="0035567B" w:rsidRDefault="00D470A7" w:rsidP="00D470A7">
      <w:pPr>
        <w:pStyle w:val="Title"/>
        <w:spacing w:before="120" w:after="360"/>
        <w:rPr>
          <w:rFonts w:asciiTheme="minorHAnsi" w:hAnsiTheme="minorHAnsi" w:cstheme="minorHAnsi"/>
        </w:rPr>
      </w:pPr>
      <w:r w:rsidRPr="0035567B">
        <w:rPr>
          <w:rFonts w:asciiTheme="minorHAnsi" w:hAnsiTheme="minorHAnsi" w:cstheme="minorHAnsi"/>
        </w:rPr>
        <w:t xml:space="preserve">Teacher </w:t>
      </w:r>
      <w:bookmarkStart w:id="0" w:name="_GoBack"/>
      <w:bookmarkEnd w:id="0"/>
      <w:r w:rsidRPr="0035567B">
        <w:rPr>
          <w:rFonts w:asciiTheme="minorHAnsi" w:hAnsiTheme="minorHAnsi" w:cstheme="minorHAnsi"/>
        </w:rPr>
        <w:t>Learning Centres (TLCs)</w:t>
      </w:r>
      <w:r w:rsidR="00D90C65" w:rsidRPr="0035567B">
        <w:rPr>
          <w:rFonts w:asciiTheme="minorHAnsi" w:hAnsiTheme="minorHAnsi" w:cstheme="minorHAnsi"/>
        </w:rPr>
        <w:t xml:space="preserve"> contact</w:t>
      </w:r>
    </w:p>
    <w:p w:rsidR="00EC553E" w:rsidRPr="00F507DB" w:rsidRDefault="00EC553E" w:rsidP="00EC553E">
      <w:pPr>
        <w:rPr>
          <w:b/>
        </w:rPr>
      </w:pPr>
      <w:r w:rsidRPr="00F507DB">
        <w:rPr>
          <w:b/>
        </w:rPr>
        <w:t>Far North Region</w:t>
      </w:r>
    </w:p>
    <w:p w:rsidR="00EC553E" w:rsidRDefault="00EC553E" w:rsidP="00EC553E">
      <w:r>
        <w:t>Level 2, Queensland Government Building,</w:t>
      </w:r>
    </w:p>
    <w:p w:rsidR="00EC553E" w:rsidRDefault="00EC553E" w:rsidP="00EC553E">
      <w:r>
        <w:t xml:space="preserve">17-19 Sheridan Street, </w:t>
      </w:r>
    </w:p>
    <w:p w:rsidR="00EC553E" w:rsidRDefault="00EC553E" w:rsidP="00EC553E">
      <w:r>
        <w:t>Cairns Qld 4870</w:t>
      </w:r>
    </w:p>
    <w:p w:rsidR="004A4B7D" w:rsidRDefault="0035567B" w:rsidP="00EC553E">
      <w:hyperlink r:id="rId4" w:history="1">
        <w:r w:rsidR="00EC553E" w:rsidRPr="0085610F">
          <w:rPr>
            <w:rStyle w:val="Hyperlink"/>
          </w:rPr>
          <w:t>TeacherLearningCentre.FNR@qed.qld.gov.au</w:t>
        </w:r>
      </w:hyperlink>
    </w:p>
    <w:p w:rsidR="00EC553E" w:rsidRDefault="00EC553E" w:rsidP="00EC553E"/>
    <w:p w:rsidR="00EC553E" w:rsidRPr="00F507DB" w:rsidRDefault="00EC553E" w:rsidP="00EC553E">
      <w:pPr>
        <w:rPr>
          <w:b/>
        </w:rPr>
      </w:pPr>
      <w:r w:rsidRPr="00F507DB">
        <w:rPr>
          <w:b/>
        </w:rPr>
        <w:t>North Queensland Region</w:t>
      </w:r>
    </w:p>
    <w:p w:rsidR="00EC553E" w:rsidRDefault="00EC553E" w:rsidP="00EC553E">
      <w:r>
        <w:t>Level 7, Verde Building, 445 Flinders Street,</w:t>
      </w:r>
    </w:p>
    <w:p w:rsidR="00EC553E" w:rsidRDefault="00EC553E" w:rsidP="00EC553E">
      <w:r>
        <w:t>Townsville Qld 4810</w:t>
      </w:r>
    </w:p>
    <w:p w:rsidR="00EC553E" w:rsidRPr="00EC553E" w:rsidRDefault="00EC553E" w:rsidP="00EC553E">
      <w:pPr>
        <w:rPr>
          <w:rStyle w:val="Hyperlink"/>
        </w:rPr>
      </w:pPr>
      <w:r>
        <w:fldChar w:fldCharType="begin"/>
      </w:r>
      <w:r>
        <w:instrText xml:space="preserve"> HYPERLINK "mailto:TeacherLearningCentreNQR@qed.qld.gov.au" </w:instrText>
      </w:r>
      <w:r>
        <w:fldChar w:fldCharType="separate"/>
      </w:r>
      <w:r w:rsidRPr="00EC553E">
        <w:rPr>
          <w:rStyle w:val="Hyperlink"/>
        </w:rPr>
        <w:t>TeacherLearningCentreNQR@qed.qld.gov.au</w:t>
      </w:r>
    </w:p>
    <w:p w:rsidR="00EC553E" w:rsidRDefault="00EC553E" w:rsidP="00EC553E">
      <w:r>
        <w:fldChar w:fldCharType="end"/>
      </w:r>
    </w:p>
    <w:p w:rsidR="00EC553E" w:rsidRPr="00F507DB" w:rsidRDefault="00EC553E" w:rsidP="00EC553E">
      <w:pPr>
        <w:rPr>
          <w:b/>
        </w:rPr>
      </w:pPr>
      <w:r w:rsidRPr="00F507DB">
        <w:rPr>
          <w:b/>
        </w:rPr>
        <w:t>Central Queensland Region</w:t>
      </w:r>
    </w:p>
    <w:p w:rsidR="00EC553E" w:rsidRDefault="00EC553E" w:rsidP="00EC553E">
      <w:r>
        <w:t>Level 4, 44 Nelson Street,</w:t>
      </w:r>
    </w:p>
    <w:p w:rsidR="00EC553E" w:rsidRDefault="00EC553E" w:rsidP="00EC553E">
      <w:r>
        <w:t>Mackay Qld 4740</w:t>
      </w:r>
    </w:p>
    <w:p w:rsidR="00EC553E" w:rsidRDefault="00EC553E" w:rsidP="00EC553E">
      <w:r>
        <w:t xml:space="preserve">Level 4, James </w:t>
      </w:r>
      <w:proofErr w:type="spellStart"/>
      <w:r>
        <w:t>Larcombe</w:t>
      </w:r>
      <w:proofErr w:type="spellEnd"/>
      <w:r>
        <w:t xml:space="preserve"> Place, 209 Bolsover Street, </w:t>
      </w:r>
    </w:p>
    <w:p w:rsidR="00EC553E" w:rsidRPr="00D470A7" w:rsidRDefault="00EC553E" w:rsidP="00EC553E">
      <w:pPr>
        <w:rPr>
          <w:lang w:val="fr-FR"/>
        </w:rPr>
      </w:pPr>
      <w:r w:rsidRPr="00D470A7">
        <w:rPr>
          <w:lang w:val="fr-FR"/>
        </w:rPr>
        <w:t xml:space="preserve">Rockhampton </w:t>
      </w:r>
      <w:proofErr w:type="spellStart"/>
      <w:r w:rsidRPr="00D470A7">
        <w:rPr>
          <w:lang w:val="fr-FR"/>
        </w:rPr>
        <w:t>Qld</w:t>
      </w:r>
      <w:proofErr w:type="spellEnd"/>
      <w:r w:rsidRPr="00D470A7">
        <w:rPr>
          <w:lang w:val="fr-FR"/>
        </w:rPr>
        <w:t xml:space="preserve"> 4700</w:t>
      </w:r>
    </w:p>
    <w:p w:rsidR="00EC553E" w:rsidRPr="00D470A7" w:rsidRDefault="0035567B" w:rsidP="00EC553E">
      <w:pPr>
        <w:rPr>
          <w:lang w:val="fr-FR"/>
        </w:rPr>
      </w:pPr>
      <w:hyperlink r:id="rId5" w:history="1">
        <w:r w:rsidR="00EC553E" w:rsidRPr="00D470A7">
          <w:rPr>
            <w:rStyle w:val="Hyperlink"/>
            <w:lang w:val="fr-FR"/>
          </w:rPr>
          <w:t>TeacherLearningCentre.CQR@qed.qld.gov.au</w:t>
        </w:r>
      </w:hyperlink>
    </w:p>
    <w:p w:rsidR="00EC553E" w:rsidRPr="00D470A7" w:rsidRDefault="00EC553E" w:rsidP="00EC553E">
      <w:pPr>
        <w:rPr>
          <w:lang w:val="fr-FR"/>
        </w:rPr>
      </w:pPr>
    </w:p>
    <w:p w:rsidR="00EC553E" w:rsidRPr="00F507DB" w:rsidRDefault="00EC553E" w:rsidP="00EC553E">
      <w:pPr>
        <w:rPr>
          <w:b/>
        </w:rPr>
      </w:pPr>
      <w:r w:rsidRPr="00F507DB">
        <w:rPr>
          <w:b/>
        </w:rPr>
        <w:t>North Coast Region</w:t>
      </w:r>
    </w:p>
    <w:p w:rsidR="00EC553E" w:rsidRDefault="00EC553E" w:rsidP="00EC553E">
      <w:r>
        <w:t>Level 3, 10 The Corso,</w:t>
      </w:r>
    </w:p>
    <w:p w:rsidR="00EC553E" w:rsidRDefault="00EC553E" w:rsidP="00EC553E">
      <w:r>
        <w:t xml:space="preserve">North Lakes Qld 4509 </w:t>
      </w:r>
    </w:p>
    <w:p w:rsidR="00EC553E" w:rsidRDefault="0035567B" w:rsidP="00EC553E">
      <w:hyperlink r:id="rId6" w:history="1">
        <w:r w:rsidR="00EC553E" w:rsidRPr="0085610F">
          <w:rPr>
            <w:rStyle w:val="Hyperlink"/>
          </w:rPr>
          <w:t>TeacherLearningCentre.NCR@qed.qld.gov.au</w:t>
        </w:r>
      </w:hyperlink>
    </w:p>
    <w:p w:rsidR="00EC553E" w:rsidRDefault="00EC553E" w:rsidP="00EC553E"/>
    <w:p w:rsidR="00F507DB" w:rsidRPr="00F507DB" w:rsidRDefault="00F507DB" w:rsidP="00F507DB">
      <w:pPr>
        <w:rPr>
          <w:b/>
        </w:rPr>
      </w:pPr>
      <w:r w:rsidRPr="00F507DB">
        <w:rPr>
          <w:b/>
        </w:rPr>
        <w:t>Metropolitan Region</w:t>
      </w:r>
    </w:p>
    <w:p w:rsidR="00F507DB" w:rsidRDefault="00F507DB" w:rsidP="00F507DB">
      <w:r>
        <w:t>Level 2, Garden Square Building,</w:t>
      </w:r>
    </w:p>
    <w:p w:rsidR="00F507DB" w:rsidRDefault="00F507DB" w:rsidP="00F507DB">
      <w:r>
        <w:t xml:space="preserve">643 </w:t>
      </w:r>
      <w:proofErr w:type="spellStart"/>
      <w:r>
        <w:t>Kessels</w:t>
      </w:r>
      <w:proofErr w:type="spellEnd"/>
      <w:r>
        <w:t xml:space="preserve"> Road, </w:t>
      </w:r>
    </w:p>
    <w:p w:rsidR="00F507DB" w:rsidRDefault="00F507DB" w:rsidP="00F507DB">
      <w:r>
        <w:t>Upper Mount Gravatt Qld 4122</w:t>
      </w:r>
    </w:p>
    <w:p w:rsidR="00F507DB" w:rsidRDefault="0035567B" w:rsidP="00F507DB">
      <w:hyperlink r:id="rId7" w:history="1">
        <w:r w:rsidR="00F507DB" w:rsidRPr="0085610F">
          <w:rPr>
            <w:rStyle w:val="Hyperlink"/>
          </w:rPr>
          <w:t>TeacherLearningCentre.MER@qed.qld.gov.au</w:t>
        </w:r>
      </w:hyperlink>
    </w:p>
    <w:p w:rsidR="00EC553E" w:rsidRPr="00F507DB" w:rsidRDefault="00EC553E" w:rsidP="00EC553E">
      <w:pPr>
        <w:rPr>
          <w:b/>
        </w:rPr>
      </w:pPr>
      <w:r w:rsidRPr="00F507DB">
        <w:rPr>
          <w:b/>
        </w:rPr>
        <w:lastRenderedPageBreak/>
        <w:t>South East Region</w:t>
      </w:r>
    </w:p>
    <w:p w:rsidR="00F507DB" w:rsidRDefault="00EC553E" w:rsidP="00EC553E">
      <w:r>
        <w:t xml:space="preserve">Level 1, Building C, 340 Hope Island Road, </w:t>
      </w:r>
    </w:p>
    <w:p w:rsidR="00EC553E" w:rsidRDefault="00EC553E" w:rsidP="00EC553E">
      <w:r>
        <w:t>Hope Island Qld 4212</w:t>
      </w:r>
    </w:p>
    <w:p w:rsidR="00EC553E" w:rsidRDefault="0035567B" w:rsidP="00EC553E">
      <w:hyperlink r:id="rId8" w:history="1">
        <w:r w:rsidR="00EC553E" w:rsidRPr="00F507DB">
          <w:rPr>
            <w:rStyle w:val="Hyperlink"/>
          </w:rPr>
          <w:t>TeacherlearningCen</w:t>
        </w:r>
        <w:r w:rsidR="00F507DB" w:rsidRPr="00F507DB">
          <w:rPr>
            <w:rStyle w:val="Hyperlink"/>
          </w:rPr>
          <w:t>tre.SER@qed.</w:t>
        </w:r>
        <w:r w:rsidR="00EC553E" w:rsidRPr="00F507DB">
          <w:rPr>
            <w:rStyle w:val="Hyperlink"/>
          </w:rPr>
          <w:t>qld.gov.au</w:t>
        </w:r>
      </w:hyperlink>
    </w:p>
    <w:p w:rsidR="00EC553E" w:rsidRDefault="00EC553E" w:rsidP="00EC553E"/>
    <w:p w:rsidR="00F507DB" w:rsidRPr="00F507DB" w:rsidRDefault="00EC553E" w:rsidP="00EC553E">
      <w:pPr>
        <w:rPr>
          <w:b/>
        </w:rPr>
      </w:pPr>
      <w:r w:rsidRPr="00F507DB">
        <w:rPr>
          <w:b/>
        </w:rPr>
        <w:t xml:space="preserve">Darling Downs South West Region </w:t>
      </w:r>
    </w:p>
    <w:p w:rsidR="00EC553E" w:rsidRDefault="00EC553E" w:rsidP="00EC553E">
      <w:proofErr w:type="spellStart"/>
      <w:r>
        <w:t>Aubigny</w:t>
      </w:r>
      <w:proofErr w:type="spellEnd"/>
      <w:r>
        <w:t xml:space="preserve"> House, 178 Hume Street,</w:t>
      </w:r>
    </w:p>
    <w:p w:rsidR="00F507DB" w:rsidRDefault="00EC553E" w:rsidP="00EC553E">
      <w:r>
        <w:t xml:space="preserve">East Toowoomba Qld 4350 </w:t>
      </w:r>
    </w:p>
    <w:p w:rsidR="00EC553E" w:rsidRDefault="0035567B" w:rsidP="00EC553E">
      <w:hyperlink r:id="rId9" w:history="1">
        <w:r w:rsidR="00EC553E" w:rsidRPr="00F507DB">
          <w:rPr>
            <w:rStyle w:val="Hyperlink"/>
          </w:rPr>
          <w:t>TeacherLearningCentre.DSR@qed.qld.gov.au</w:t>
        </w:r>
      </w:hyperlink>
    </w:p>
    <w:sectPr w:rsidR="00EC5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3E"/>
    <w:rsid w:val="0035567B"/>
    <w:rsid w:val="004A4B7D"/>
    <w:rsid w:val="00D470A7"/>
    <w:rsid w:val="00D90C65"/>
    <w:rsid w:val="00EC553E"/>
    <w:rsid w:val="00F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A611"/>
  <w15:chartTrackingRefBased/>
  <w15:docId w15:val="{4C767F13-60AF-4009-8378-31EDAA9D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53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70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0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learningCentre.SER@qed.qld.gov.au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TeacherLearningCentre.MER@qed.qld.gov.a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cherLearningCentre.NCR@qed.qld.gov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acherLearningCentre.CQR@qed.qld.gov.a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eacherLearningCentre.FNR@qed.qld.gov.au" TargetMode="External"/><Relationship Id="rId9" Type="http://schemas.openxmlformats.org/officeDocument/2006/relationships/hyperlink" Target="TeacherLearningCentre.DSR@qed.qld.gov.a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cb3c87a9-729f-4b5b-b995-78be8b1e41f4" xsi:nil="true"/>
    <PPModeratedBy xmlns="cb3c87a9-729f-4b5b-b995-78be8b1e41f4">
      <UserInfo>
        <DisplayName>LIU, Maria</DisplayName>
        <AccountId>25</AccountId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>2020-12-22T22:25:13+00:00</PPModeratedDate>
    <PPLastReviewedBy xmlns="cb3c87a9-729f-4b5b-b995-78be8b1e41f4">
      <UserInfo>
        <DisplayName>LIU, Maria</DisplayName>
        <AccountId>25</AccountId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>LIU, Maria</DisplayName>
        <AccountId>25</AccountId>
        <AccountType/>
      </UserInfo>
    </PPSubmittedBy>
    <PPSubmittedDate xmlns="cb3c87a9-729f-4b5b-b995-78be8b1e41f4">2020-12-22T22:25:07+00:00</PPSubmittedDate>
    <PublishingExpirationDate xmlns="http://schemas.microsoft.com/sharepoint/v3" xsi:nil="true"/>
    <PPLastReviewedDate xmlns="cb3c87a9-729f-4b5b-b995-78be8b1e41f4">2020-12-22T22:25:13+00:00</PPLastReviewedDate>
    <PublishingStartDate xmlns="http://schemas.microsoft.com/sharepoint/v3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EDBA31D8B0E49838BE83B0BBB4C8C" ma:contentTypeVersion="1" ma:contentTypeDescription="Create a new document." ma:contentTypeScope="" ma:versionID="bea30c135d7c4cc14b1e134b715d0def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C4F94-6355-4216-828F-BF141DF498AA}"/>
</file>

<file path=customXml/itemProps2.xml><?xml version="1.0" encoding="utf-8"?>
<ds:datastoreItem xmlns:ds="http://schemas.openxmlformats.org/officeDocument/2006/customXml" ds:itemID="{6CCAF938-D68F-4F9E-8010-E871AACB28DC}"/>
</file>

<file path=customXml/itemProps3.xml><?xml version="1.0" encoding="utf-8"?>
<ds:datastoreItem xmlns:ds="http://schemas.openxmlformats.org/officeDocument/2006/customXml" ds:itemID="{1616104C-0430-4B51-B825-B6C461AFFA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TLC Regional Centres contact</dc:title>
  <dc:subject/>
  <dc:creator>Queensland Government</dc:creator>
  <cp:keywords>TLC Regional Centres</cp:keywords>
  <dc:description/>
  <cp:lastModifiedBy>LIU, Maria</cp:lastModifiedBy>
  <cp:revision>4</cp:revision>
  <dcterms:created xsi:type="dcterms:W3CDTF">2020-12-22T05:35:00Z</dcterms:created>
  <dcterms:modified xsi:type="dcterms:W3CDTF">2020-12-22T22:17:00Z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0x010100494EDBA31D8B0E49838BE83B0BBB4C8C</vt:lpwstr>
  </property>
</Properties>
</file>