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41C1" w14:textId="431CD969" w:rsidR="00C40C4B" w:rsidRDefault="00253EA3">
      <w:r>
        <w:t xml:space="preserve">Transcript for video ‘Townsville Community Learning Centre – A state </w:t>
      </w:r>
      <w:r w:rsidR="009860D5">
        <w:t xml:space="preserve">special school </w:t>
      </w:r>
      <w:r>
        <w:t>– New multi-purpose hall’ (this video has no audio)</w:t>
      </w:r>
      <w:r w:rsidR="009860D5">
        <w:t>.</w:t>
      </w:r>
    </w:p>
    <w:p w14:paraId="02DD50F6" w14:textId="44CD5FF8" w:rsidR="00253EA3" w:rsidRDefault="00253EA3">
      <w:r>
        <w:t>Screen shows timelapse vision of construction site from start of construction until the end of construction.</w:t>
      </w:r>
    </w:p>
    <w:p w14:paraId="0150FBAF" w14:textId="2AD5B4F3" w:rsidR="0019794F" w:rsidRDefault="0019794F">
      <w:r>
        <w:t xml:space="preserve">0:00 Ground is marked with the initial </w:t>
      </w:r>
      <w:proofErr w:type="gramStart"/>
      <w:r>
        <w:t>layout,</w:t>
      </w:r>
      <w:proofErr w:type="gramEnd"/>
      <w:r>
        <w:t xml:space="preserve"> multiple holes have been dug for the foundation of the building. Truck, excavator and crane are parked in separate locations on site. Construction workers arrive, carrying tools and materials. Excavator is breaking ground, to lay pipes. Crane is erecting the concrete foundation pillars into already dug holes. Bobcat is smoothing the ground in preparation for the concrete slab to be poured. </w:t>
      </w:r>
      <w:r w:rsidRPr="0019794F">
        <w:t>Concrete trucks arrive, and a continuous flow of concrete is pumped into the foundation. Construction workers smooth and level the concrete surface, creating a solid base for the structure.</w:t>
      </w:r>
    </w:p>
    <w:p w14:paraId="638B8965" w14:textId="15E78A3C" w:rsidR="0019794F" w:rsidRDefault="0019794F">
      <w:r>
        <w:t xml:space="preserve">0:10 </w:t>
      </w:r>
      <w:r w:rsidR="002A7B10">
        <w:t xml:space="preserve">Construction workers lay white bricks on the set concrete to form the shape of the learning centre. One small room and one large room are formed with bricks at one end of the building. The crane moves steel beams in place to start the roof </w:t>
      </w:r>
      <w:r w:rsidR="001C0AED">
        <w:t>construction</w:t>
      </w:r>
      <w:r w:rsidR="002A7B10">
        <w:t>.</w:t>
      </w:r>
    </w:p>
    <w:p w14:paraId="4F25DC3D" w14:textId="21385F44" w:rsidR="002A7B10" w:rsidRDefault="002A7B10">
      <w:r>
        <w:t xml:space="preserve">0:20 Roof battens cover the entire </w:t>
      </w:r>
      <w:r w:rsidR="00565746">
        <w:t xml:space="preserve">roof </w:t>
      </w:r>
      <w:proofErr w:type="gramStart"/>
      <w:r w:rsidR="00565746">
        <w:t>frame,</w:t>
      </w:r>
      <w:proofErr w:type="gramEnd"/>
      <w:r w:rsidR="00565746">
        <w:t xml:space="preserve"> workers begin to lay insulation on the </w:t>
      </w:r>
      <w:r w:rsidR="00011010">
        <w:t>battens</w:t>
      </w:r>
      <w:r w:rsidR="00565746">
        <w:t xml:space="preserve"> before laying tin roofing sheets. </w:t>
      </w:r>
      <w:r w:rsidR="009860D5">
        <w:t>The s</w:t>
      </w:r>
      <w:r w:rsidR="00565746">
        <w:t>ilver roof is completed.</w:t>
      </w:r>
    </w:p>
    <w:p w14:paraId="5B610C53" w14:textId="0867AF65" w:rsidR="00565746" w:rsidRDefault="00565746">
      <w:r>
        <w:t xml:space="preserve">0:25 Camera angle </w:t>
      </w:r>
      <w:r w:rsidR="009860D5">
        <w:t>changes</w:t>
      </w:r>
      <w:r>
        <w:t xml:space="preserve"> to another side of the construction site </w:t>
      </w:r>
      <w:r w:rsidR="001C0AED">
        <w:t>showing</w:t>
      </w:r>
      <w:r>
        <w:t xml:space="preserve"> the external façade being installed</w:t>
      </w:r>
      <w:r w:rsidR="001C0AED">
        <w:t>. T</w:t>
      </w:r>
      <w:r>
        <w:t xml:space="preserve">he </w:t>
      </w:r>
      <w:r w:rsidR="001C0AED">
        <w:t>building’s</w:t>
      </w:r>
      <w:r>
        <w:t xml:space="preserve"> exterior </w:t>
      </w:r>
      <w:r w:rsidR="009860D5">
        <w:t xml:space="preserve">begins to </w:t>
      </w:r>
      <w:r w:rsidR="00C17CF4">
        <w:t>take on its final appearance. Windows appear and the building resemble</w:t>
      </w:r>
      <w:r w:rsidR="009860D5">
        <w:t>s</w:t>
      </w:r>
      <w:r w:rsidR="00C17CF4">
        <w:t xml:space="preserve"> the architectural plans. A bobcat and excavator work on the landscape around the building</w:t>
      </w:r>
      <w:r w:rsidR="009860D5">
        <w:t xml:space="preserve">, </w:t>
      </w:r>
      <w:r w:rsidR="00C17CF4">
        <w:t>smoothing out the ground and spreading dirt/gravel.</w:t>
      </w:r>
    </w:p>
    <w:p w14:paraId="46D700CE" w14:textId="7C54CBFE" w:rsidR="00C17CF4" w:rsidRDefault="00C17CF4">
      <w:r>
        <w:t xml:space="preserve">0:35 The carpark starts to transform with large trucks bringing in tonnes of asphalt which is laid on the smoothed over </w:t>
      </w:r>
      <w:r w:rsidR="001C0AED">
        <w:t>area</w:t>
      </w:r>
      <w:r>
        <w:t xml:space="preserve">. Six tall black street lights are erected by construction workers </w:t>
      </w:r>
      <w:r w:rsidR="00011010">
        <w:t xml:space="preserve">using a cherry picker. </w:t>
      </w:r>
      <w:r>
        <w:t xml:space="preserve">Concrete trucks arrive to pour </w:t>
      </w:r>
      <w:r w:rsidR="00011010">
        <w:t xml:space="preserve">concrete around </w:t>
      </w:r>
      <w:r w:rsidR="001C0AED">
        <w:t xml:space="preserve">the </w:t>
      </w:r>
      <w:r w:rsidR="00011010">
        <w:t xml:space="preserve">lights and to form a walkway. White carpark line work is placed to </w:t>
      </w:r>
      <w:r w:rsidR="009860D5">
        <w:t xml:space="preserve">define </w:t>
      </w:r>
      <w:r w:rsidR="00011010">
        <w:t>carparks. The ‘TCLC Learning for life’ sign is installed on the exterior of the building and landscaping add</w:t>
      </w:r>
      <w:r w:rsidR="009860D5">
        <w:t>s</w:t>
      </w:r>
      <w:r w:rsidR="00011010">
        <w:t xml:space="preserve"> greenery around the carpark.</w:t>
      </w:r>
    </w:p>
    <w:p w14:paraId="5951FA0F" w14:textId="1C0A196F" w:rsidR="00011010" w:rsidRDefault="00011010">
      <w:r>
        <w:t xml:space="preserve">0:43 As the construction site transforms into a </w:t>
      </w:r>
      <w:r w:rsidR="009860D5">
        <w:t xml:space="preserve">finished </w:t>
      </w:r>
      <w:r>
        <w:t xml:space="preserve">zone, interior work on the building begins. </w:t>
      </w:r>
      <w:r w:rsidRPr="00011010">
        <w:t xml:space="preserve">Electricians, plumbers and other specialists move in to install wiring, plumbing, and other essential </w:t>
      </w:r>
      <w:r w:rsidR="009860D5">
        <w:t>services</w:t>
      </w:r>
      <w:r w:rsidRPr="00011010">
        <w:t>.</w:t>
      </w:r>
      <w:r>
        <w:t xml:space="preserve"> </w:t>
      </w:r>
    </w:p>
    <w:p w14:paraId="71810B3C" w14:textId="3A51A5CA" w:rsidR="00011010" w:rsidRDefault="00011010">
      <w:r>
        <w:t xml:space="preserve">0:46 </w:t>
      </w:r>
      <w:r w:rsidRPr="00011010">
        <w:t>The construction site</w:t>
      </w:r>
      <w:r>
        <w:t xml:space="preserve"> is now complete with the building standing tall.</w:t>
      </w:r>
    </w:p>
    <w:p w14:paraId="774D378F" w14:textId="77777777" w:rsidR="00C17CF4" w:rsidRDefault="00C17CF4"/>
    <w:sectPr w:rsidR="00C17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913"/>
    <w:multiLevelType w:val="multilevel"/>
    <w:tmpl w:val="39E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52A37"/>
    <w:multiLevelType w:val="multilevel"/>
    <w:tmpl w:val="6FB8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C6B78"/>
    <w:multiLevelType w:val="multilevel"/>
    <w:tmpl w:val="744C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12B91"/>
    <w:multiLevelType w:val="multilevel"/>
    <w:tmpl w:val="0CE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126F4"/>
    <w:multiLevelType w:val="multilevel"/>
    <w:tmpl w:val="4A08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D20EE"/>
    <w:multiLevelType w:val="multilevel"/>
    <w:tmpl w:val="F87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D5868"/>
    <w:multiLevelType w:val="multilevel"/>
    <w:tmpl w:val="AD007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172E3"/>
    <w:multiLevelType w:val="multilevel"/>
    <w:tmpl w:val="9D42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3F50A3"/>
    <w:multiLevelType w:val="multilevel"/>
    <w:tmpl w:val="656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472DB0"/>
    <w:multiLevelType w:val="multilevel"/>
    <w:tmpl w:val="074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70375"/>
    <w:multiLevelType w:val="multilevel"/>
    <w:tmpl w:val="AFA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847C09"/>
    <w:multiLevelType w:val="multilevel"/>
    <w:tmpl w:val="6A3CE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32357E"/>
    <w:multiLevelType w:val="multilevel"/>
    <w:tmpl w:val="9D22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1"/>
  </w:num>
  <w:num w:numId="4">
    <w:abstractNumId w:val="6"/>
  </w:num>
  <w:num w:numId="5">
    <w:abstractNumId w:val="3"/>
  </w:num>
  <w:num w:numId="6">
    <w:abstractNumId w:val="10"/>
  </w:num>
  <w:num w:numId="7">
    <w:abstractNumId w:val="0"/>
  </w:num>
  <w:num w:numId="8">
    <w:abstractNumId w:val="8"/>
  </w:num>
  <w:num w:numId="9">
    <w:abstractNumId w:val="5"/>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A3"/>
    <w:rsid w:val="00011010"/>
    <w:rsid w:val="0019794F"/>
    <w:rsid w:val="001C0AED"/>
    <w:rsid w:val="00253EA3"/>
    <w:rsid w:val="002A7B10"/>
    <w:rsid w:val="00565746"/>
    <w:rsid w:val="009860D5"/>
    <w:rsid w:val="00C17CF4"/>
    <w:rsid w:val="00C40C4B"/>
    <w:rsid w:val="00C410A3"/>
    <w:rsid w:val="00F357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0082"/>
  <w15:chartTrackingRefBased/>
  <w15:docId w15:val="{30E553BE-3DBB-42A6-B072-3F622C58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5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7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E17D9779E3A45BDE2D54A2FCE7454" ma:contentTypeVersion="1" ma:contentTypeDescription="Create a new document." ma:contentTypeScope="" ma:versionID="aecbd1e340365e50fb4cae72a12edbf9">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DELIZO, Dan</DisplayName>
        <AccountId>21</AccountId>
        <AccountType/>
      </UserInfo>
    </PPModeratedBy>
    <PPContentApprover xmlns="cb3c87a9-729f-4b5b-b995-78be8b1e41f4">
      <UserInfo>
        <DisplayName/>
        <AccountId xsi:nil="true"/>
        <AccountType/>
      </UserInfo>
    </PPContentApprover>
    <PPModeratedDate xmlns="cb3c87a9-729f-4b5b-b995-78be8b1e41f4">2024-01-30T02:11:53+00:00</PPModeratedDate>
    <PPLastReviewedBy xmlns="cb3c87a9-729f-4b5b-b995-78be8b1e41f4">
      <UserInfo>
        <DisplayName>DELIZO, Dan</DisplayName>
        <AccountId>21</AccountId>
        <AccountType/>
      </UserInfo>
    </PPLastReviewedBy>
    <PPContentOwner xmlns="cb3c87a9-729f-4b5b-b995-78be8b1e41f4">
      <UserInfo>
        <DisplayName>CASEY, Chantal</DisplayName>
        <AccountId>3930</AccountId>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ublishingExpirationDate xmlns="http://schemas.microsoft.com/sharepoint/v3" xsi:nil="true"/>
    <PPLastReviewedDate xmlns="cb3c87a9-729f-4b5b-b995-78be8b1e41f4">2024-01-30T02:11:53+00:00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B639A7C6-B84C-4B89-978B-9A78EAE4A9E9}"/>
</file>

<file path=customXml/itemProps2.xml><?xml version="1.0" encoding="utf-8"?>
<ds:datastoreItem xmlns:ds="http://schemas.openxmlformats.org/officeDocument/2006/customXml" ds:itemID="{FB237C41-9C68-475A-896D-83E3BDA46201}"/>
</file>

<file path=customXml/itemProps3.xml><?xml version="1.0" encoding="utf-8"?>
<ds:datastoreItem xmlns:ds="http://schemas.openxmlformats.org/officeDocument/2006/customXml" ds:itemID="{4CA7867E-0E3D-480E-9871-DFB6F7026C22}"/>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Townsville Community Learning Centre – A State Special School multipurpose hall construction video transcript</dc:title>
  <dc:subject>Townsville Community Learning Centre – A State Special School multipurpose hall construction video transcript</dc:subject>
  <dc:creator>Queensland Government</dc:creator>
  <cp:keywords>Townsville Community Learning Centre; State Special School; multipurpose hall; construction video; transcript</cp:keywords>
  <dc:description/>
  <cp:revision>2</cp:revision>
  <dcterms:created xsi:type="dcterms:W3CDTF">2024-01-29T22:00:00Z</dcterms:created>
  <dcterms:modified xsi:type="dcterms:W3CDTF">2024-01-29T22:00:00Z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0x010100700E17D9779E3A45BDE2D54A2FCE7454</vt:lpwstr>
  </property>
</Properties>
</file>