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F023" w14:textId="77777777" w:rsidR="001743D3" w:rsidRDefault="008953A6" w:rsidP="006D733D">
      <w:pPr>
        <w:pStyle w:val="Title1"/>
        <w:keepLines/>
        <w:rPr>
          <w:b/>
          <w:sz w:val="52"/>
          <w:szCs w:val="52"/>
        </w:rPr>
      </w:pPr>
      <w:r>
        <w:rPr>
          <w:b/>
          <w:sz w:val="52"/>
          <w:szCs w:val="52"/>
        </w:rPr>
        <w:t>Transcript</w:t>
      </w:r>
    </w:p>
    <w:p w14:paraId="7056F024" w14:textId="77777777" w:rsidR="001743D3" w:rsidRDefault="008953A6" w:rsidP="006D733D">
      <w:pPr>
        <w:pStyle w:val="Title2"/>
        <w:keepLines/>
        <w:spacing w:before="240"/>
      </w:pPr>
      <w:r>
        <w:t>Queensland Engagement and Wellbeing Survey</w:t>
      </w:r>
    </w:p>
    <w:p w14:paraId="7056F025" w14:textId="77777777" w:rsidR="008953A6" w:rsidRDefault="008953A6" w:rsidP="006D733D">
      <w:pPr>
        <w:keepLines/>
        <w:spacing w:before="240"/>
        <w:rPr>
          <w:lang w:eastAsia="en-AU"/>
        </w:rPr>
      </w:pPr>
      <w:r>
        <w:rPr>
          <w:lang w:eastAsia="en-AU"/>
        </w:rPr>
        <w:t>Life at school is about more than just learning. We know student wellbeing and engagement are important, both at school and in life beyond the classroom.</w:t>
      </w:r>
    </w:p>
    <w:p w14:paraId="7056F026" w14:textId="77777777" w:rsidR="008953A6" w:rsidRDefault="008953A6" w:rsidP="006D733D">
      <w:pPr>
        <w:keepLines/>
        <w:rPr>
          <w:lang w:eastAsia="en-AU"/>
        </w:rPr>
      </w:pPr>
      <w:r>
        <w:rPr>
          <w:lang w:eastAsia="en-AU"/>
        </w:rPr>
        <w:t xml:space="preserve">The Queensland Engagement and Wellbeing Survey is a new tool designed to measure how Queensland students view their wellbeing and engagement at school. </w:t>
      </w:r>
    </w:p>
    <w:p w14:paraId="7056F027" w14:textId="77777777" w:rsidR="008953A6" w:rsidRDefault="008953A6" w:rsidP="006D733D">
      <w:pPr>
        <w:keepLines/>
        <w:rPr>
          <w:lang w:eastAsia="en-AU"/>
        </w:rPr>
      </w:pPr>
      <w:r>
        <w:rPr>
          <w:lang w:eastAsia="en-AU"/>
        </w:rPr>
        <w:t xml:space="preserve">It measures many aspects of students' wellbeing, engagement and experience at school, like school climate, sense of belonging, resilience, general life satisfaction and relationships.  </w:t>
      </w:r>
    </w:p>
    <w:p w14:paraId="7056F028" w14:textId="77777777" w:rsidR="008953A6" w:rsidRDefault="008953A6" w:rsidP="006D733D">
      <w:pPr>
        <w:keepLines/>
        <w:rPr>
          <w:lang w:eastAsia="en-AU"/>
        </w:rPr>
      </w:pPr>
      <w:r>
        <w:rPr>
          <w:lang w:eastAsia="en-AU"/>
        </w:rPr>
        <w:t xml:space="preserve">The results from the survey will help the department and schools determine how best to support students. </w:t>
      </w:r>
    </w:p>
    <w:p w14:paraId="7056F029" w14:textId="77777777" w:rsidR="00323704" w:rsidRPr="00404BCA" w:rsidRDefault="008953A6" w:rsidP="006D733D">
      <w:pPr>
        <w:keepLines/>
        <w:rPr>
          <w:lang w:eastAsia="en-AU"/>
        </w:rPr>
      </w:pPr>
      <w:r>
        <w:rPr>
          <w:lang w:eastAsia="en-AU"/>
        </w:rPr>
        <w:t>The survey is open to all Queensland state schools, however, participating in the survey is voluntary.</w:t>
      </w:r>
    </w:p>
    <w:sectPr w:rsidR="00323704" w:rsidRPr="00404BCA" w:rsidSect="008953A6">
      <w:headerReference w:type="default" r:id="rId8"/>
      <w:headerReference w:type="first" r:id="rId9"/>
      <w:footerReference w:type="first" r:id="rId10"/>
      <w:pgSz w:w="11900" w:h="16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F02C" w14:textId="77777777" w:rsidR="008953A6" w:rsidRDefault="008953A6" w:rsidP="00190C24">
      <w:r>
        <w:separator/>
      </w:r>
    </w:p>
  </w:endnote>
  <w:endnote w:type="continuationSeparator" w:id="0">
    <w:p w14:paraId="7056F02D" w14:textId="77777777" w:rsidR="008953A6" w:rsidRDefault="008953A6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F030" w14:textId="77777777" w:rsidR="009369BA" w:rsidRDefault="009369BA" w:rsidP="009369BA">
    <w:pPr>
      <w:pStyle w:val="Footer"/>
      <w:tabs>
        <w:tab w:val="clear" w:pos="4513"/>
        <w:tab w:val="clear" w:pos="9026"/>
        <w:tab w:val="left" w:pos="7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F02A" w14:textId="77777777" w:rsidR="008953A6" w:rsidRDefault="008953A6" w:rsidP="00190C24">
      <w:r>
        <w:separator/>
      </w:r>
    </w:p>
  </w:footnote>
  <w:footnote w:type="continuationSeparator" w:id="0">
    <w:p w14:paraId="7056F02B" w14:textId="77777777" w:rsidR="008953A6" w:rsidRDefault="008953A6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F02E" w14:textId="77777777" w:rsidR="00CE01BA" w:rsidRDefault="00CE01B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056F031" wp14:editId="7056F0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2983"/>
          <wp:effectExtent l="0" t="0" r="9525" b="5080"/>
          <wp:wrapNone/>
          <wp:docPr id="1" name="Picture 1" descr="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F02F" w14:textId="77777777" w:rsidR="00CE01BA" w:rsidRDefault="001743D3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7056F033" wp14:editId="7056F03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4400" cy="7192800"/>
          <wp:effectExtent l="0" t="0" r="7620" b="8255"/>
          <wp:wrapNone/>
          <wp:docPr id="2" name="Picture 2" descr="Queensland Government Logo and decorativ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booklet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71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1BA"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7056F035" wp14:editId="7056F0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4" name="Picture 4" descr="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genous Educaiton A4 booklet-cov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1326001">
    <w:abstractNumId w:val="0"/>
  </w:num>
  <w:num w:numId="2" w16cid:durableId="105473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A6"/>
    <w:rsid w:val="000169A2"/>
    <w:rsid w:val="0002155B"/>
    <w:rsid w:val="0003551D"/>
    <w:rsid w:val="000425F7"/>
    <w:rsid w:val="000436FC"/>
    <w:rsid w:val="000B61AC"/>
    <w:rsid w:val="000D600F"/>
    <w:rsid w:val="000E6290"/>
    <w:rsid w:val="000F7FDE"/>
    <w:rsid w:val="001154E1"/>
    <w:rsid w:val="001743D3"/>
    <w:rsid w:val="001837AB"/>
    <w:rsid w:val="00190C24"/>
    <w:rsid w:val="001C4AAF"/>
    <w:rsid w:val="001D6EB8"/>
    <w:rsid w:val="002371F7"/>
    <w:rsid w:val="00246E68"/>
    <w:rsid w:val="002F78A2"/>
    <w:rsid w:val="003200FC"/>
    <w:rsid w:val="003375B4"/>
    <w:rsid w:val="00341B9A"/>
    <w:rsid w:val="003739D6"/>
    <w:rsid w:val="00385A56"/>
    <w:rsid w:val="003B3113"/>
    <w:rsid w:val="003E0F9A"/>
    <w:rsid w:val="003F643A"/>
    <w:rsid w:val="003F7145"/>
    <w:rsid w:val="00404BCA"/>
    <w:rsid w:val="004534D5"/>
    <w:rsid w:val="004D45E0"/>
    <w:rsid w:val="005B5762"/>
    <w:rsid w:val="005F4331"/>
    <w:rsid w:val="0060638A"/>
    <w:rsid w:val="006239A5"/>
    <w:rsid w:val="00636B71"/>
    <w:rsid w:val="00674331"/>
    <w:rsid w:val="006A7380"/>
    <w:rsid w:val="006C3D8E"/>
    <w:rsid w:val="006D733D"/>
    <w:rsid w:val="006E43CE"/>
    <w:rsid w:val="006F3D4E"/>
    <w:rsid w:val="00706681"/>
    <w:rsid w:val="00752A57"/>
    <w:rsid w:val="007D4710"/>
    <w:rsid w:val="007F3732"/>
    <w:rsid w:val="0080579A"/>
    <w:rsid w:val="00830CC0"/>
    <w:rsid w:val="00842923"/>
    <w:rsid w:val="0086158A"/>
    <w:rsid w:val="00886D8C"/>
    <w:rsid w:val="00894F31"/>
    <w:rsid w:val="008953A6"/>
    <w:rsid w:val="008B265E"/>
    <w:rsid w:val="009048F7"/>
    <w:rsid w:val="00907963"/>
    <w:rsid w:val="00913FBA"/>
    <w:rsid w:val="009316D2"/>
    <w:rsid w:val="009369BA"/>
    <w:rsid w:val="0096078C"/>
    <w:rsid w:val="0096595E"/>
    <w:rsid w:val="009B7893"/>
    <w:rsid w:val="009C166A"/>
    <w:rsid w:val="009E5EE5"/>
    <w:rsid w:val="009F02B3"/>
    <w:rsid w:val="00A47F67"/>
    <w:rsid w:val="00A65710"/>
    <w:rsid w:val="00A66C7B"/>
    <w:rsid w:val="00AB0A25"/>
    <w:rsid w:val="00AC0DC2"/>
    <w:rsid w:val="00AC555D"/>
    <w:rsid w:val="00AD2501"/>
    <w:rsid w:val="00AF47CB"/>
    <w:rsid w:val="00B04E19"/>
    <w:rsid w:val="00B33337"/>
    <w:rsid w:val="00B708C5"/>
    <w:rsid w:val="00B8699D"/>
    <w:rsid w:val="00B9771E"/>
    <w:rsid w:val="00BC4AA9"/>
    <w:rsid w:val="00C04C52"/>
    <w:rsid w:val="00CB07AD"/>
    <w:rsid w:val="00CD603A"/>
    <w:rsid w:val="00CD793C"/>
    <w:rsid w:val="00CE01BA"/>
    <w:rsid w:val="00D01CD2"/>
    <w:rsid w:val="00D03E22"/>
    <w:rsid w:val="00D2594B"/>
    <w:rsid w:val="00D75050"/>
    <w:rsid w:val="00D842DF"/>
    <w:rsid w:val="00DC5E03"/>
    <w:rsid w:val="00DF3E56"/>
    <w:rsid w:val="00E07BC3"/>
    <w:rsid w:val="00ED28E3"/>
    <w:rsid w:val="00EF474F"/>
    <w:rsid w:val="00EF4AC5"/>
    <w:rsid w:val="00F367B3"/>
    <w:rsid w:val="00F447A2"/>
    <w:rsid w:val="00FB1F39"/>
    <w:rsid w:val="00FB77EB"/>
    <w:rsid w:val="00FF68EB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56F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5B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4C6EA8" w:themeColor="accen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375B4"/>
    <w:rPr>
      <w:rFonts w:ascii="Arial" w:eastAsia="MS Mincho" w:hAnsi="Arial" w:cs="Arial"/>
      <w:color w:val="4C6EA8" w:themeColor="accen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3A8340" w:themeColor="accent1"/>
        <w:bottom w:val="single" w:sz="4" w:space="10" w:color="3A8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3375B4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A8340"/>
      </a:accent1>
      <a:accent2>
        <a:srgbClr val="4C6EA8"/>
      </a:accent2>
      <a:accent3>
        <a:srgbClr val="7B63A8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7EBDCE5E9C440BEF97D04CFC6A425" ma:contentTypeVersion="1" ma:contentTypeDescription="Create a new document." ma:contentTypeScope="" ma:versionID="20b7359d60b3cc9db2430fd0e5bec4e6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b3c87a9-729f-4b5b-b995-78be8b1e41f4" xsi:nil="true"/>
    <PPModeratedBy xmlns="cb3c87a9-729f-4b5b-b995-78be8b1e41f4">
      <UserInfo>
        <DisplayName>PARK, Toni</DisplayName>
        <AccountId>14910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2022-11-10T05:30:31+00:00</PPModeratedDate>
    <PPLastReviewedBy xmlns="cb3c87a9-729f-4b5b-b995-78be8b1e41f4">
      <UserInfo>
        <DisplayName>PARK, Toni</DisplayName>
        <AccountId>14910</AccountId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>PARK, Toni</DisplayName>
        <AccountId>14910</AccountId>
        <AccountType/>
      </UserInfo>
    </PPSubmittedBy>
    <PPSubmittedDate xmlns="cb3c87a9-729f-4b5b-b995-78be8b1e41f4">2022-11-10T04:36:14+00:00</PPSubmittedDate>
    <PublishingExpirationDate xmlns="http://schemas.microsoft.com/sharepoint/v3" xsi:nil="true"/>
    <PPLastReviewedDate xmlns="cb3c87a9-729f-4b5b-b995-78be8b1e41f4">2022-11-10T05:30:31+00:00</PPLastReviewedDate>
    <PublishingStartDate xmlns="http://schemas.microsoft.com/sharepoint/v3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4B5378B-F01E-40F4-BBBA-466D0FF06598}"/>
</file>

<file path=customXml/itemProps2.xml><?xml version="1.0" encoding="utf-8"?>
<ds:datastoreItem xmlns:ds="http://schemas.openxmlformats.org/officeDocument/2006/customXml" ds:itemID="{1F34D2CB-7B75-458A-B322-D281CD82D13C}"/>
</file>

<file path=customXml/itemProps3.xml><?xml version="1.0" encoding="utf-8"?>
<ds:datastoreItem xmlns:ds="http://schemas.openxmlformats.org/officeDocument/2006/customXml" ds:itemID="{2C2D1CC8-E47B-4329-B68E-E837F40C8E07}"/>
</file>

<file path=customXml/itemProps4.xml><?xml version="1.0" encoding="utf-8"?>
<ds:datastoreItem xmlns:ds="http://schemas.openxmlformats.org/officeDocument/2006/customXml" ds:itemID="{F45F654A-E54D-4534-8164-F61F5BB74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Queensland Engagement and Wellbeing Survey</vt:lpstr>
    </vt:vector>
  </TitlesOfParts>
  <Manager/>
  <Company/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Queensland Engagement and Wellbeing Survey</dc:title>
  <dc:subject>Queensland Engagement and Wellbeing Survey video transcript</dc:subject>
  <dc:creator/>
  <cp:keywords>Queensland Engagement and Wellbeing Survey; QEW; survey; video; transcript</cp:keywords>
  <dc:description/>
  <cp:lastModifiedBy/>
  <cp:revision>1</cp:revision>
  <dcterms:created xsi:type="dcterms:W3CDTF">2022-11-09T21:32:00Z</dcterms:created>
  <dcterms:modified xsi:type="dcterms:W3CDTF">2022-11-10T04:16:00Z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0x0101004F37EBDCE5E9C440BEF97D04CFC6A425</vt:lpwstr>
  </property>
</Properties>
</file>