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A9673" w14:textId="23B418E7" w:rsidR="00C27AB2" w:rsidRPr="00534ECE" w:rsidRDefault="00C27AB2" w:rsidP="00C27AB2">
      <w:pPr>
        <w:pStyle w:val="Heading1"/>
      </w:pPr>
      <w:bookmarkStart w:id="0" w:name="_Ref341340137"/>
      <w:bookmarkStart w:id="1" w:name="_Ref341340483"/>
      <w:bookmarkStart w:id="2" w:name="_Toc3464287"/>
      <w:r w:rsidRPr="00534ECE">
        <w:t>Compliance Checklist (</w:t>
      </w:r>
      <w:r w:rsidR="00EF4628">
        <w:t>Department of Education</w:t>
      </w:r>
      <w:r w:rsidRPr="00534ECE">
        <w:t>)</w:t>
      </w:r>
      <w:bookmarkEnd w:id="0"/>
      <w:bookmarkEnd w:id="1"/>
      <w:bookmarkEnd w:id="2"/>
    </w:p>
    <w:p w14:paraId="2C5AB08A" w14:textId="77777777" w:rsidR="00C27AB2" w:rsidRPr="00534ECE" w:rsidRDefault="00C27AB2" w:rsidP="00C27AB2">
      <w:pPr>
        <w:rPr>
          <w:rFonts w:cs="Arial"/>
        </w:rPr>
      </w:pPr>
    </w:p>
    <w:p w14:paraId="2E33743A" w14:textId="77777777" w:rsidR="00C27AB2" w:rsidRPr="00534ECE" w:rsidRDefault="00C27AB2" w:rsidP="00C27AB2">
      <w:pPr>
        <w:rPr>
          <w:rFonts w:cs="Arial"/>
        </w:rPr>
      </w:pPr>
    </w:p>
    <w:tbl>
      <w:tblPr>
        <w:tblW w:w="1049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264"/>
        <w:gridCol w:w="2520"/>
        <w:gridCol w:w="2158"/>
      </w:tblGrid>
      <w:tr w:rsidR="00C27AB2" w:rsidRPr="00534ECE" w14:paraId="15D45FB0" w14:textId="77777777" w:rsidTr="00EF4628">
        <w:trPr>
          <w:cantSplit/>
          <w:tblHeader/>
        </w:trPr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FEA399" w14:textId="77777777" w:rsidR="00C27AB2" w:rsidRPr="00534ECE" w:rsidRDefault="00C27AB2" w:rsidP="003F281A">
            <w:pPr>
              <w:pStyle w:val="Text"/>
              <w:rPr>
                <w:rFonts w:cs="Arial"/>
                <w:b/>
                <w:sz w:val="18"/>
                <w:szCs w:val="18"/>
              </w:rPr>
            </w:pPr>
            <w:r w:rsidRPr="00534ECE">
              <w:rPr>
                <w:rFonts w:cs="Arial"/>
                <w:b/>
                <w:sz w:val="18"/>
                <w:szCs w:val="18"/>
              </w:rPr>
              <w:t>Summary of requirement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1D6E5D8" w14:textId="77777777" w:rsidR="00C27AB2" w:rsidRPr="00534ECE" w:rsidRDefault="00C27AB2" w:rsidP="003F281A">
            <w:pPr>
              <w:pStyle w:val="Text"/>
              <w:jc w:val="center"/>
              <w:rPr>
                <w:rFonts w:cs="Arial"/>
                <w:b/>
                <w:sz w:val="18"/>
                <w:szCs w:val="18"/>
              </w:rPr>
            </w:pPr>
            <w:r w:rsidRPr="00534ECE">
              <w:rPr>
                <w:rFonts w:cs="Arial"/>
                <w:b/>
                <w:sz w:val="18"/>
                <w:szCs w:val="18"/>
              </w:rPr>
              <w:t>Basis for requirement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C3C7153" w14:textId="77777777" w:rsidR="00C27AB2" w:rsidRPr="00534ECE" w:rsidRDefault="00C27AB2" w:rsidP="009430FF">
            <w:pPr>
              <w:pStyle w:val="Text"/>
              <w:jc w:val="center"/>
              <w:rPr>
                <w:rFonts w:cs="Arial"/>
                <w:b/>
                <w:sz w:val="18"/>
                <w:szCs w:val="18"/>
              </w:rPr>
            </w:pPr>
            <w:r w:rsidRPr="00534ECE">
              <w:rPr>
                <w:rFonts w:cs="Arial"/>
                <w:b/>
                <w:sz w:val="18"/>
                <w:szCs w:val="18"/>
              </w:rPr>
              <w:t>Annual report reference</w:t>
            </w:r>
          </w:p>
        </w:tc>
      </w:tr>
      <w:tr w:rsidR="00C27AB2" w:rsidRPr="00534ECE" w14:paraId="6FCD574C" w14:textId="77777777" w:rsidTr="00EF4628">
        <w:trPr>
          <w:cantSplit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90F2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  <w:r w:rsidRPr="00534ECE">
              <w:rPr>
                <w:rFonts w:cs="Arial"/>
                <w:b/>
                <w:bCs/>
                <w:sz w:val="16"/>
                <w:szCs w:val="16"/>
              </w:rPr>
              <w:t>Letter of compliance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5BA0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A letter of compliance from the accountable officer or statutory body to the relevant Minister/s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37B615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</w:t>
            </w:r>
            <w:r w:rsidRPr="00534ECE">
              <w:rPr>
                <w:rFonts w:cs="Arial"/>
                <w:i/>
                <w:sz w:val="16"/>
                <w:szCs w:val="16"/>
              </w:rPr>
              <w:t xml:space="preserve"> – </w:t>
            </w:r>
            <w:r w:rsidRPr="00534ECE">
              <w:rPr>
                <w:rFonts w:cs="Arial"/>
                <w:sz w:val="16"/>
                <w:szCs w:val="16"/>
              </w:rPr>
              <w:t>section 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511CDF" w14:textId="64440359" w:rsidR="00C27AB2" w:rsidRPr="00B43D83" w:rsidRDefault="00EF4628" w:rsidP="009430F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B43D83">
              <w:rPr>
                <w:rFonts w:cs="Arial"/>
                <w:sz w:val="16"/>
                <w:szCs w:val="16"/>
              </w:rPr>
              <w:t>p. 1</w:t>
            </w:r>
          </w:p>
        </w:tc>
      </w:tr>
      <w:tr w:rsidR="00C27AB2" w:rsidRPr="00534ECE" w14:paraId="6FD3103B" w14:textId="77777777" w:rsidTr="00EF4628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39AF8F8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  <w:r w:rsidRPr="00534ECE">
              <w:rPr>
                <w:rFonts w:cs="Arial"/>
                <w:b/>
                <w:bCs/>
                <w:sz w:val="16"/>
                <w:szCs w:val="16"/>
              </w:rPr>
              <w:t>Accessibility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0D65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Table of contents</w:t>
            </w:r>
          </w:p>
          <w:p w14:paraId="5C64CA95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Glossary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BCAFBD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9.1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AEB7EE" w14:textId="4AC63878" w:rsidR="00EF4628" w:rsidRPr="00B43D83" w:rsidRDefault="009430FF" w:rsidP="00CB3089">
            <w:pPr>
              <w:pStyle w:val="Text"/>
              <w:tabs>
                <w:tab w:val="clear" w:pos="1713"/>
              </w:tabs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B43D83">
              <w:rPr>
                <w:rFonts w:cs="Arial"/>
                <w:sz w:val="16"/>
                <w:szCs w:val="16"/>
              </w:rPr>
              <w:t>Inside cover</w:t>
            </w:r>
          </w:p>
        </w:tc>
      </w:tr>
      <w:tr w:rsidR="009430FF" w:rsidRPr="00534ECE" w14:paraId="54CBEC25" w14:textId="77777777" w:rsidTr="00EF4628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0F22A16C" w14:textId="77777777" w:rsidR="009430FF" w:rsidRPr="00534ECE" w:rsidRDefault="009430FF" w:rsidP="009430FF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549F" w14:textId="77777777" w:rsidR="009430FF" w:rsidRPr="00534ECE" w:rsidRDefault="009430FF" w:rsidP="009430FF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Public availability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962DEE" w14:textId="77777777" w:rsidR="009430FF" w:rsidRPr="00534ECE" w:rsidRDefault="009430FF" w:rsidP="009430FF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9.2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6CD8F4" w14:textId="46B5D39B" w:rsidR="009430FF" w:rsidRPr="00B43D83" w:rsidRDefault="009430FF" w:rsidP="00CB3089">
            <w:pPr>
              <w:pStyle w:val="Text"/>
              <w:tabs>
                <w:tab w:val="clear" w:pos="1713"/>
              </w:tabs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B43D83">
              <w:rPr>
                <w:rFonts w:cs="Arial"/>
                <w:sz w:val="16"/>
                <w:szCs w:val="16"/>
              </w:rPr>
              <w:t>Inside cover</w:t>
            </w:r>
          </w:p>
        </w:tc>
      </w:tr>
      <w:tr w:rsidR="009430FF" w:rsidRPr="00534ECE" w14:paraId="4F1BEA2F" w14:textId="77777777" w:rsidTr="00EF4628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2E2F29AC" w14:textId="77777777" w:rsidR="009430FF" w:rsidRPr="00534ECE" w:rsidRDefault="009430FF" w:rsidP="009430FF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8A58" w14:textId="77777777" w:rsidR="009430FF" w:rsidRPr="00534ECE" w:rsidRDefault="009430FF" w:rsidP="009430FF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Interpreter service statement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EE2A28" w14:textId="77777777" w:rsidR="009430FF" w:rsidRPr="00534ECE" w:rsidRDefault="009430FF" w:rsidP="009430FF">
            <w:pPr>
              <w:pStyle w:val="Text"/>
              <w:spacing w:before="100" w:after="100"/>
              <w:rPr>
                <w:rFonts w:cs="Arial"/>
                <w:i/>
                <w:sz w:val="16"/>
                <w:szCs w:val="16"/>
              </w:rPr>
            </w:pPr>
            <w:r w:rsidRPr="00534ECE">
              <w:rPr>
                <w:rFonts w:cs="Arial"/>
                <w:i/>
                <w:sz w:val="16"/>
                <w:szCs w:val="16"/>
              </w:rPr>
              <w:t>Queensland Government Language Services Policy</w:t>
            </w:r>
          </w:p>
          <w:p w14:paraId="4ED438B7" w14:textId="77777777" w:rsidR="009430FF" w:rsidRPr="00534ECE" w:rsidRDefault="009430FF" w:rsidP="009430FF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9.3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90ABCF" w14:textId="4883CD81" w:rsidR="009430FF" w:rsidRPr="00B43D83" w:rsidRDefault="009430FF" w:rsidP="00CB3089">
            <w:pPr>
              <w:pStyle w:val="Text"/>
              <w:tabs>
                <w:tab w:val="clear" w:pos="1713"/>
              </w:tabs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B43D83">
              <w:rPr>
                <w:rFonts w:cs="Arial"/>
                <w:sz w:val="16"/>
                <w:szCs w:val="16"/>
              </w:rPr>
              <w:t>Inside cover</w:t>
            </w:r>
          </w:p>
        </w:tc>
      </w:tr>
      <w:tr w:rsidR="009430FF" w:rsidRPr="00534ECE" w14:paraId="2EAE0E4B" w14:textId="77777777" w:rsidTr="00EF4628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7CF3D993" w14:textId="77777777" w:rsidR="009430FF" w:rsidRPr="00534ECE" w:rsidRDefault="009430FF" w:rsidP="009430FF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C7B3" w14:textId="77777777" w:rsidR="009430FF" w:rsidRPr="00534ECE" w:rsidRDefault="009430FF" w:rsidP="009430FF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Copyright notice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6FFC10" w14:textId="77777777" w:rsidR="009430FF" w:rsidRPr="00534ECE" w:rsidRDefault="009430FF" w:rsidP="009430FF">
            <w:pPr>
              <w:pStyle w:val="Text"/>
              <w:spacing w:before="100" w:after="100"/>
              <w:rPr>
                <w:rFonts w:cs="Arial"/>
                <w:i/>
                <w:sz w:val="16"/>
                <w:szCs w:val="16"/>
              </w:rPr>
            </w:pPr>
            <w:r w:rsidRPr="00534ECE">
              <w:rPr>
                <w:rFonts w:cs="Arial"/>
                <w:i/>
                <w:sz w:val="16"/>
                <w:szCs w:val="16"/>
              </w:rPr>
              <w:t>Copyright Act 1968</w:t>
            </w:r>
          </w:p>
          <w:p w14:paraId="5325CA14" w14:textId="77777777" w:rsidR="009430FF" w:rsidRPr="00534ECE" w:rsidRDefault="009430FF" w:rsidP="009430FF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9.4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C63A0E" w14:textId="036FB2CC" w:rsidR="009430FF" w:rsidRPr="00B43D83" w:rsidRDefault="009430FF" w:rsidP="00CB3089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B43D83">
              <w:rPr>
                <w:rFonts w:cs="Arial"/>
                <w:sz w:val="16"/>
                <w:szCs w:val="16"/>
              </w:rPr>
              <w:t>Inside cover</w:t>
            </w:r>
          </w:p>
        </w:tc>
      </w:tr>
      <w:tr w:rsidR="009430FF" w:rsidRPr="00534ECE" w14:paraId="2314E6B3" w14:textId="77777777" w:rsidTr="00EF4628">
        <w:trPr>
          <w:cantSplit/>
        </w:trPr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67199A" w14:textId="77777777" w:rsidR="009430FF" w:rsidRPr="00534ECE" w:rsidRDefault="009430FF" w:rsidP="009430FF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184B" w14:textId="77777777" w:rsidR="009430FF" w:rsidRPr="00534ECE" w:rsidRDefault="009430FF" w:rsidP="009430FF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Information Licensing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06A592" w14:textId="77777777" w:rsidR="009430FF" w:rsidRPr="00534ECE" w:rsidRDefault="009430FF" w:rsidP="009430FF">
            <w:pPr>
              <w:pStyle w:val="Text"/>
              <w:spacing w:before="100" w:after="100"/>
              <w:rPr>
                <w:rFonts w:cs="Arial"/>
                <w:i/>
                <w:sz w:val="16"/>
                <w:szCs w:val="16"/>
              </w:rPr>
            </w:pPr>
            <w:r w:rsidRPr="00534ECE">
              <w:rPr>
                <w:rFonts w:cs="Arial"/>
                <w:i/>
                <w:sz w:val="16"/>
                <w:szCs w:val="16"/>
              </w:rPr>
              <w:t>QGEA – Information Licensing</w:t>
            </w:r>
          </w:p>
          <w:p w14:paraId="490AD84F" w14:textId="77777777" w:rsidR="009430FF" w:rsidRPr="00534ECE" w:rsidRDefault="009430FF" w:rsidP="009430FF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9.5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193BB8" w14:textId="6F2AE2EB" w:rsidR="009430FF" w:rsidRPr="00B43D83" w:rsidRDefault="009430FF" w:rsidP="00CB3089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B43D83">
              <w:rPr>
                <w:rFonts w:cs="Arial"/>
                <w:sz w:val="16"/>
                <w:szCs w:val="16"/>
              </w:rPr>
              <w:t>Inside cover</w:t>
            </w:r>
          </w:p>
        </w:tc>
      </w:tr>
      <w:tr w:rsidR="00C27AB2" w:rsidRPr="00534ECE" w14:paraId="7BAD2535" w14:textId="77777777" w:rsidTr="00EF4628">
        <w:trPr>
          <w:cantSplit/>
          <w:trHeight w:val="485"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3E3273B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  <w:r w:rsidRPr="00534ECE">
              <w:rPr>
                <w:rFonts w:cs="Arial"/>
                <w:b/>
                <w:bCs/>
                <w:sz w:val="16"/>
                <w:szCs w:val="16"/>
              </w:rPr>
              <w:t>General information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0A34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Introductory Information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454BD2" w14:textId="77777777" w:rsidR="00C27AB2" w:rsidRPr="00EF4628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EF4628">
              <w:rPr>
                <w:rFonts w:cs="Arial"/>
                <w:sz w:val="16"/>
                <w:szCs w:val="16"/>
              </w:rPr>
              <w:t xml:space="preserve">ARRs – section </w:t>
            </w:r>
            <w:r w:rsidRPr="00534ECE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7ABCE3" w14:textId="14B9C091" w:rsidR="00C27AB2" w:rsidRPr="00B43D83" w:rsidRDefault="00611F75" w:rsidP="009430F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B43D83">
              <w:rPr>
                <w:rFonts w:cs="Arial"/>
                <w:sz w:val="16"/>
                <w:szCs w:val="16"/>
              </w:rPr>
              <w:t>p. 4</w:t>
            </w:r>
          </w:p>
        </w:tc>
      </w:tr>
      <w:tr w:rsidR="00C27AB2" w:rsidRPr="00534ECE" w14:paraId="623041FB" w14:textId="77777777" w:rsidTr="00EF4628">
        <w:trPr>
          <w:cantSplit/>
          <w:trHeight w:val="485"/>
        </w:trPr>
        <w:tc>
          <w:tcPr>
            <w:tcW w:w="154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C794CCD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39B4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Machinery of Government changes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A67114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  <w:lang w:val="fr-FR"/>
              </w:rPr>
            </w:pPr>
            <w:r w:rsidRPr="00EF4628">
              <w:rPr>
                <w:rFonts w:cs="Arial"/>
                <w:sz w:val="16"/>
                <w:szCs w:val="16"/>
              </w:rPr>
              <w:t xml:space="preserve">ARRs – section 10.2, 31 </w:t>
            </w:r>
            <w:r w:rsidRPr="00534ECE">
              <w:rPr>
                <w:rFonts w:cs="Arial"/>
                <w:sz w:val="16"/>
                <w:szCs w:val="16"/>
                <w:lang w:val="fr-FR"/>
              </w:rPr>
              <w:t>and 32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4CD912" w14:textId="7C85C400" w:rsidR="00C27AB2" w:rsidRPr="00B43D83" w:rsidRDefault="00611F75" w:rsidP="009430F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B43D83">
              <w:rPr>
                <w:rFonts w:cs="Arial"/>
                <w:sz w:val="16"/>
                <w:szCs w:val="16"/>
              </w:rPr>
              <w:t>Not applicable</w:t>
            </w:r>
          </w:p>
        </w:tc>
      </w:tr>
      <w:tr w:rsidR="00C27AB2" w:rsidRPr="00534ECE" w14:paraId="79C4A9EF" w14:textId="77777777" w:rsidTr="00EF4628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70602E18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4ED9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Agency role and main functions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3EA5AF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534ECE">
              <w:rPr>
                <w:rFonts w:cs="Arial"/>
                <w:sz w:val="16"/>
                <w:szCs w:val="16"/>
                <w:lang w:val="fr-FR"/>
              </w:rPr>
              <w:t>ARRs</w:t>
            </w:r>
            <w:proofErr w:type="spellEnd"/>
            <w:r w:rsidRPr="00534ECE">
              <w:rPr>
                <w:rFonts w:cs="Arial"/>
                <w:sz w:val="16"/>
                <w:szCs w:val="16"/>
                <w:lang w:val="fr-FR"/>
              </w:rPr>
              <w:t xml:space="preserve"> – section </w:t>
            </w:r>
            <w:r w:rsidRPr="00534ECE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7903A2" w14:textId="77777777" w:rsidR="00C27AB2" w:rsidRPr="00B43D83" w:rsidRDefault="009D5610" w:rsidP="00CB3089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B43D83">
              <w:rPr>
                <w:rFonts w:cs="Arial"/>
                <w:sz w:val="16"/>
                <w:szCs w:val="16"/>
              </w:rPr>
              <w:t>pp. 4, 6, 7</w:t>
            </w:r>
          </w:p>
          <w:p w14:paraId="5C671605" w14:textId="3427CDCC" w:rsidR="00CB3089" w:rsidRPr="00B43D83" w:rsidRDefault="00CB3089" w:rsidP="00CB3089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B43D83">
              <w:rPr>
                <w:rFonts w:cs="Arial"/>
                <w:sz w:val="16"/>
                <w:szCs w:val="16"/>
              </w:rPr>
              <w:t>Appendix D</w:t>
            </w:r>
          </w:p>
        </w:tc>
      </w:tr>
      <w:tr w:rsidR="00C27AB2" w:rsidRPr="00534ECE" w14:paraId="3BFC211D" w14:textId="77777777" w:rsidTr="00EF4628">
        <w:trPr>
          <w:cantSplit/>
        </w:trPr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8B83A27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9541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Operating environment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B9A319" w14:textId="77777777" w:rsidR="00C27AB2" w:rsidRPr="00611F75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10.3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2D0AB" w14:textId="17C035F0" w:rsidR="00C27AB2" w:rsidRPr="00B43D83" w:rsidRDefault="00767521" w:rsidP="00CB3089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B43D83">
              <w:rPr>
                <w:rFonts w:cs="Arial"/>
                <w:sz w:val="16"/>
                <w:szCs w:val="16"/>
              </w:rPr>
              <w:t>p. 7</w:t>
            </w:r>
          </w:p>
        </w:tc>
      </w:tr>
      <w:tr w:rsidR="00C27AB2" w:rsidRPr="00534ECE" w14:paraId="1BA497D7" w14:textId="77777777" w:rsidTr="00EF4628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28F2C14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  <w:r w:rsidRPr="00534ECE">
              <w:rPr>
                <w:rFonts w:cs="Arial"/>
                <w:b/>
                <w:bCs/>
                <w:sz w:val="16"/>
                <w:szCs w:val="16"/>
              </w:rPr>
              <w:t>Non-financial performance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CD3C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Government’s objectives for the community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C06C10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11.1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FE5F8E" w14:textId="6D1BEDF3" w:rsidR="00C27AB2" w:rsidRPr="00B43D83" w:rsidRDefault="00611F75" w:rsidP="00CB3089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B43D83">
              <w:rPr>
                <w:rFonts w:cs="Arial"/>
                <w:sz w:val="16"/>
                <w:szCs w:val="16"/>
              </w:rPr>
              <w:t xml:space="preserve">p. </w:t>
            </w:r>
            <w:r w:rsidR="00CB3089" w:rsidRPr="00B43D83">
              <w:rPr>
                <w:rFonts w:cs="Arial"/>
                <w:sz w:val="16"/>
                <w:szCs w:val="16"/>
              </w:rPr>
              <w:t>7</w:t>
            </w:r>
          </w:p>
        </w:tc>
      </w:tr>
      <w:tr w:rsidR="00C27AB2" w:rsidRPr="00534ECE" w14:paraId="498251B5" w14:textId="77777777" w:rsidTr="00EF4628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1461D100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A1D4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Other whole-of-government plans / specific initiatives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789BF7A9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11.2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7910B3" w14:textId="5D9121C8" w:rsidR="00C27AB2" w:rsidRPr="00B43D83" w:rsidRDefault="00611F75" w:rsidP="00CB3089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B43D83">
              <w:rPr>
                <w:rFonts w:cs="Arial"/>
                <w:sz w:val="16"/>
                <w:szCs w:val="16"/>
              </w:rPr>
              <w:t>p. 8</w:t>
            </w:r>
          </w:p>
        </w:tc>
      </w:tr>
      <w:tr w:rsidR="00C27AB2" w:rsidRPr="00534ECE" w14:paraId="15AA0C6C" w14:textId="77777777" w:rsidTr="00EF4628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27856CD0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3C28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Agency objectives and performance indicators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1E8CA725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11.3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F4FD67" w14:textId="7569163F" w:rsidR="00611F75" w:rsidRPr="00B43D83" w:rsidRDefault="00611F75" w:rsidP="009A57EA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B43D83">
              <w:rPr>
                <w:rFonts w:cs="Arial"/>
                <w:sz w:val="16"/>
                <w:szCs w:val="16"/>
              </w:rPr>
              <w:t>p</w:t>
            </w:r>
            <w:r w:rsidR="009D54EE" w:rsidRPr="00B43D83">
              <w:rPr>
                <w:rFonts w:cs="Arial"/>
                <w:sz w:val="16"/>
                <w:szCs w:val="16"/>
              </w:rPr>
              <w:t>p</w:t>
            </w:r>
            <w:r w:rsidRPr="00B43D83">
              <w:rPr>
                <w:rFonts w:cs="Arial"/>
                <w:sz w:val="16"/>
                <w:szCs w:val="16"/>
              </w:rPr>
              <w:t>. 7, 2</w:t>
            </w:r>
            <w:r w:rsidR="00B43D83">
              <w:rPr>
                <w:rFonts w:cs="Arial"/>
                <w:sz w:val="16"/>
                <w:szCs w:val="16"/>
              </w:rPr>
              <w:t>0</w:t>
            </w:r>
            <w:r w:rsidR="001135B5">
              <w:rPr>
                <w:rFonts w:cs="Arial"/>
                <w:sz w:val="16"/>
                <w:szCs w:val="16"/>
              </w:rPr>
              <w:t>-23</w:t>
            </w:r>
            <w:r w:rsidRPr="00B43D83">
              <w:rPr>
                <w:rFonts w:cs="Arial"/>
                <w:sz w:val="16"/>
                <w:szCs w:val="16"/>
              </w:rPr>
              <w:t xml:space="preserve">, </w:t>
            </w:r>
            <w:r w:rsidR="001135B5">
              <w:rPr>
                <w:rFonts w:cs="Arial"/>
                <w:sz w:val="16"/>
                <w:szCs w:val="16"/>
              </w:rPr>
              <w:t>25</w:t>
            </w:r>
            <w:r w:rsidRPr="00B43D83">
              <w:rPr>
                <w:rFonts w:cs="Arial"/>
                <w:sz w:val="16"/>
                <w:szCs w:val="16"/>
              </w:rPr>
              <w:t>-3</w:t>
            </w:r>
            <w:r w:rsidR="001135B5">
              <w:rPr>
                <w:rFonts w:cs="Arial"/>
                <w:sz w:val="16"/>
                <w:szCs w:val="16"/>
              </w:rPr>
              <w:t>2</w:t>
            </w:r>
            <w:r w:rsidR="009D54EE" w:rsidRPr="00B43D83">
              <w:rPr>
                <w:rFonts w:cs="Arial"/>
                <w:sz w:val="16"/>
                <w:szCs w:val="16"/>
              </w:rPr>
              <w:t xml:space="preserve">, </w:t>
            </w:r>
            <w:r w:rsidR="001135B5">
              <w:rPr>
                <w:rFonts w:cs="Arial"/>
                <w:sz w:val="16"/>
                <w:szCs w:val="16"/>
              </w:rPr>
              <w:t>35</w:t>
            </w:r>
            <w:r w:rsidR="009D54EE" w:rsidRPr="00B43D83">
              <w:rPr>
                <w:rFonts w:cs="Arial"/>
                <w:sz w:val="16"/>
                <w:szCs w:val="16"/>
              </w:rPr>
              <w:t>-</w:t>
            </w:r>
            <w:r w:rsidR="001135B5">
              <w:rPr>
                <w:rFonts w:cs="Arial"/>
                <w:sz w:val="16"/>
                <w:szCs w:val="16"/>
              </w:rPr>
              <w:t>42, 48-</w:t>
            </w:r>
            <w:r w:rsidR="009A57EA">
              <w:rPr>
                <w:rFonts w:cs="Arial"/>
                <w:sz w:val="16"/>
                <w:szCs w:val="16"/>
              </w:rPr>
              <w:t>5</w:t>
            </w:r>
            <w:r w:rsidR="009A57EA">
              <w:rPr>
                <w:rFonts w:cs="Arial"/>
                <w:sz w:val="16"/>
                <w:szCs w:val="16"/>
              </w:rPr>
              <w:t>2</w:t>
            </w:r>
          </w:p>
        </w:tc>
      </w:tr>
      <w:tr w:rsidR="00C27AB2" w:rsidRPr="00534ECE" w14:paraId="01F6F85C" w14:textId="77777777" w:rsidTr="00EF4628">
        <w:trPr>
          <w:cantSplit/>
        </w:trPr>
        <w:tc>
          <w:tcPr>
            <w:tcW w:w="1548" w:type="dxa"/>
            <w:vMerge/>
            <w:tcBorders>
              <w:bottom w:val="nil"/>
              <w:right w:val="single" w:sz="4" w:space="0" w:color="auto"/>
            </w:tcBorders>
          </w:tcPr>
          <w:p w14:paraId="37AB40F5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D9E9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 xml:space="preserve">Agency service areas and service standards 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3C9F907E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i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11.4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770B3D" w14:textId="76503094" w:rsidR="00C27AB2" w:rsidRPr="00B43D83" w:rsidRDefault="009D54EE" w:rsidP="009A57EA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B43D83">
              <w:rPr>
                <w:rFonts w:cs="Arial"/>
                <w:sz w:val="16"/>
                <w:szCs w:val="16"/>
              </w:rPr>
              <w:t>pp. 7</w:t>
            </w:r>
            <w:r w:rsidR="00984F31" w:rsidRPr="00B43D83">
              <w:rPr>
                <w:rFonts w:cs="Arial"/>
                <w:sz w:val="16"/>
                <w:szCs w:val="16"/>
              </w:rPr>
              <w:t xml:space="preserve">, 24, 33-34, </w:t>
            </w:r>
            <w:r w:rsidR="009A57EA" w:rsidRPr="00B43D83">
              <w:rPr>
                <w:rFonts w:cs="Arial"/>
                <w:sz w:val="16"/>
                <w:szCs w:val="16"/>
              </w:rPr>
              <w:t>5</w:t>
            </w:r>
            <w:r w:rsidR="009A57EA">
              <w:rPr>
                <w:rFonts w:cs="Arial"/>
                <w:sz w:val="16"/>
                <w:szCs w:val="16"/>
              </w:rPr>
              <w:t>3</w:t>
            </w:r>
            <w:r w:rsidR="00984F31" w:rsidRPr="00B43D83">
              <w:rPr>
                <w:rFonts w:cs="Arial"/>
                <w:sz w:val="16"/>
                <w:szCs w:val="16"/>
              </w:rPr>
              <w:t>-</w:t>
            </w:r>
            <w:r w:rsidR="009A57EA" w:rsidRPr="00B43D83">
              <w:rPr>
                <w:rFonts w:cs="Arial"/>
                <w:sz w:val="16"/>
                <w:szCs w:val="16"/>
              </w:rPr>
              <w:t>5</w:t>
            </w:r>
            <w:r w:rsidR="009A57EA">
              <w:rPr>
                <w:rFonts w:cs="Arial"/>
                <w:sz w:val="16"/>
                <w:szCs w:val="16"/>
              </w:rPr>
              <w:t>4</w:t>
            </w:r>
          </w:p>
        </w:tc>
      </w:tr>
      <w:tr w:rsidR="00C27AB2" w:rsidRPr="00534ECE" w14:paraId="3C7CF63D" w14:textId="77777777" w:rsidTr="00EF4628">
        <w:trPr>
          <w:cantSplit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82B0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  <w:r w:rsidRPr="00534ECE">
              <w:rPr>
                <w:rFonts w:cs="Arial"/>
                <w:b/>
                <w:bCs/>
                <w:sz w:val="16"/>
                <w:szCs w:val="16"/>
              </w:rPr>
              <w:t>Financial performance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CA8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Summary of financial performance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2CD709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12.1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422B1E" w14:textId="2C76F4C8" w:rsidR="00C27AB2" w:rsidRPr="00B43D83" w:rsidRDefault="00170B4D" w:rsidP="009430F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B43D83">
              <w:rPr>
                <w:rFonts w:cs="Arial"/>
                <w:sz w:val="16"/>
                <w:szCs w:val="16"/>
              </w:rPr>
              <w:t>pp. 14-18</w:t>
            </w:r>
          </w:p>
        </w:tc>
      </w:tr>
      <w:tr w:rsidR="00C27AB2" w:rsidRPr="00534ECE" w14:paraId="5A74EF4F" w14:textId="77777777" w:rsidTr="00EF4628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61EC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  <w:r w:rsidRPr="00534ECE">
              <w:rPr>
                <w:rFonts w:cs="Arial"/>
                <w:b/>
                <w:bCs/>
                <w:sz w:val="16"/>
                <w:szCs w:val="16"/>
              </w:rPr>
              <w:t>Governance – management and structure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5376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 xml:space="preserve">Organisational structure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FA763C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13.1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96C79F" w14:textId="34B80606" w:rsidR="00C27AB2" w:rsidRPr="00B43D83" w:rsidRDefault="00170B4D" w:rsidP="00AD3AF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B43D83">
              <w:rPr>
                <w:rFonts w:cs="Arial"/>
                <w:sz w:val="16"/>
                <w:szCs w:val="16"/>
              </w:rPr>
              <w:t>p.</w:t>
            </w:r>
            <w:r w:rsidR="00AD3AFF" w:rsidRPr="00B43D83">
              <w:rPr>
                <w:rFonts w:cs="Arial"/>
                <w:sz w:val="16"/>
                <w:szCs w:val="16"/>
              </w:rPr>
              <w:t xml:space="preserve"> </w:t>
            </w:r>
            <w:r w:rsidRPr="00B43D83">
              <w:rPr>
                <w:rFonts w:cs="Arial"/>
                <w:sz w:val="16"/>
                <w:szCs w:val="16"/>
              </w:rPr>
              <w:t>10</w:t>
            </w:r>
          </w:p>
        </w:tc>
      </w:tr>
      <w:tr w:rsidR="00C27AB2" w:rsidRPr="00534ECE" w14:paraId="035ACB2F" w14:textId="77777777" w:rsidTr="00EF4628">
        <w:trPr>
          <w:cantSplit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8DA7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2558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Executive management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A58D78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13.2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30E8AC" w14:textId="29EBD594" w:rsidR="00C27AB2" w:rsidRPr="00B43D83" w:rsidRDefault="00170B4D" w:rsidP="00AD3AF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B43D83">
              <w:rPr>
                <w:rFonts w:cs="Arial"/>
                <w:sz w:val="16"/>
                <w:szCs w:val="16"/>
              </w:rPr>
              <w:t>p. 12</w:t>
            </w:r>
          </w:p>
        </w:tc>
      </w:tr>
      <w:tr w:rsidR="00C27AB2" w:rsidRPr="00534ECE" w14:paraId="26105944" w14:textId="77777777" w:rsidTr="00EF4628">
        <w:trPr>
          <w:cantSplit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7322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CDDE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Government bodies (statutory bodies and other entities)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58BAC8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13.3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A435F4" w14:textId="7D649918" w:rsidR="00C27AB2" w:rsidRPr="00B43D83" w:rsidRDefault="00170B4D" w:rsidP="009430F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B43D83">
              <w:rPr>
                <w:rFonts w:cs="Arial"/>
                <w:sz w:val="16"/>
                <w:szCs w:val="16"/>
              </w:rPr>
              <w:t xml:space="preserve">Link on p. </w:t>
            </w:r>
            <w:r w:rsidR="009A57EA" w:rsidRPr="00B43D83">
              <w:rPr>
                <w:rFonts w:cs="Arial"/>
                <w:sz w:val="16"/>
                <w:szCs w:val="16"/>
              </w:rPr>
              <w:t>4</w:t>
            </w:r>
            <w:r w:rsidR="009A57EA">
              <w:rPr>
                <w:rFonts w:cs="Arial"/>
                <w:sz w:val="16"/>
                <w:szCs w:val="16"/>
              </w:rPr>
              <w:t>5</w:t>
            </w:r>
          </w:p>
          <w:p w14:paraId="4F024B52" w14:textId="1459C321" w:rsidR="008E3545" w:rsidRPr="00B43D83" w:rsidRDefault="008E3545" w:rsidP="009430F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B43D83">
              <w:rPr>
                <w:rFonts w:cs="Arial"/>
                <w:sz w:val="16"/>
                <w:szCs w:val="16"/>
              </w:rPr>
              <w:t>Published as additional information</w:t>
            </w:r>
          </w:p>
        </w:tc>
      </w:tr>
      <w:tr w:rsidR="00C27AB2" w:rsidRPr="00534ECE" w14:paraId="2412A6AA" w14:textId="77777777" w:rsidTr="00EF4628">
        <w:trPr>
          <w:cantSplit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3C53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25F4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i/>
                <w:sz w:val="16"/>
                <w:szCs w:val="16"/>
              </w:rPr>
              <w:t>Public Sector Ethics Act 1994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FCC767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i/>
                <w:sz w:val="16"/>
                <w:szCs w:val="16"/>
              </w:rPr>
            </w:pPr>
            <w:r w:rsidRPr="00534ECE">
              <w:rPr>
                <w:rFonts w:cs="Arial"/>
                <w:i/>
                <w:sz w:val="16"/>
                <w:szCs w:val="16"/>
              </w:rPr>
              <w:t>Public Sector Ethics Act 1994</w:t>
            </w:r>
          </w:p>
          <w:p w14:paraId="4B7A7204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13.4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74D4C0" w14:textId="17522D53" w:rsidR="00C27AB2" w:rsidRPr="00B43D83" w:rsidRDefault="00170B4D" w:rsidP="00362AAC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B43D83">
              <w:rPr>
                <w:rFonts w:cs="Arial"/>
                <w:sz w:val="16"/>
                <w:szCs w:val="16"/>
              </w:rPr>
              <w:t xml:space="preserve">p. </w:t>
            </w:r>
            <w:r w:rsidR="00362AAC" w:rsidRPr="00B43D83">
              <w:rPr>
                <w:rFonts w:cs="Arial"/>
                <w:sz w:val="16"/>
                <w:szCs w:val="16"/>
              </w:rPr>
              <w:t>6</w:t>
            </w:r>
            <w:r w:rsidR="00362AAC">
              <w:rPr>
                <w:rFonts w:cs="Arial"/>
                <w:sz w:val="16"/>
                <w:szCs w:val="16"/>
              </w:rPr>
              <w:t>2</w:t>
            </w:r>
          </w:p>
        </w:tc>
      </w:tr>
      <w:tr w:rsidR="00C27AB2" w:rsidRPr="00534ECE" w14:paraId="6F4FD6BE" w14:textId="77777777" w:rsidTr="00EF4628">
        <w:trPr>
          <w:cantSplit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8439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6EF4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i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Queensland public service values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063E04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i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13.5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85DBD9" w14:textId="73D5067F" w:rsidR="00C27AB2" w:rsidRPr="00B43D83" w:rsidRDefault="00170B4D" w:rsidP="009430F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B43D83">
              <w:rPr>
                <w:rFonts w:cs="Arial"/>
                <w:sz w:val="16"/>
                <w:szCs w:val="16"/>
              </w:rPr>
              <w:t>p. 4</w:t>
            </w:r>
          </w:p>
        </w:tc>
      </w:tr>
      <w:tr w:rsidR="00C27AB2" w:rsidRPr="00534ECE" w14:paraId="499153F1" w14:textId="77777777" w:rsidTr="00EF4628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4EE18BA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  <w:r w:rsidRPr="00534ECE">
              <w:rPr>
                <w:rFonts w:cs="Arial"/>
                <w:b/>
                <w:bCs/>
                <w:sz w:val="16"/>
                <w:szCs w:val="16"/>
              </w:rPr>
              <w:t>Governance – risk management and accountability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9261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Risk management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F761E9" w14:textId="77777777" w:rsidR="00C27AB2" w:rsidRPr="00534ECE" w:rsidRDefault="00C27AB2" w:rsidP="003F281A">
            <w:pPr>
              <w:pStyle w:val="Text"/>
              <w:tabs>
                <w:tab w:val="right" w:pos="2304"/>
              </w:tabs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14.1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741D34" w14:textId="46A18984" w:rsidR="00C27AB2" w:rsidRPr="00B43D83" w:rsidRDefault="00170B4D" w:rsidP="00362AAC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B43D83">
              <w:rPr>
                <w:rFonts w:cs="Arial"/>
                <w:sz w:val="16"/>
                <w:szCs w:val="16"/>
              </w:rPr>
              <w:t xml:space="preserve">p. </w:t>
            </w:r>
            <w:r w:rsidR="00362AAC" w:rsidRPr="00B43D83">
              <w:rPr>
                <w:rFonts w:cs="Arial"/>
                <w:sz w:val="16"/>
                <w:szCs w:val="16"/>
              </w:rPr>
              <w:t>4</w:t>
            </w:r>
            <w:r w:rsidR="00362AAC">
              <w:rPr>
                <w:rFonts w:cs="Arial"/>
                <w:sz w:val="16"/>
                <w:szCs w:val="16"/>
              </w:rPr>
              <w:t>3</w:t>
            </w:r>
          </w:p>
        </w:tc>
      </w:tr>
      <w:tr w:rsidR="00C27AB2" w:rsidRPr="00534ECE" w14:paraId="622BE969" w14:textId="77777777" w:rsidTr="00EF4628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674E2EA6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77F0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Audit committee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E5FFAA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14.2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DEF8D" w14:textId="5CAB559E" w:rsidR="00C27AB2" w:rsidRPr="00B43D83" w:rsidRDefault="00170B4D" w:rsidP="00362AAC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B43D83">
              <w:rPr>
                <w:rFonts w:cs="Arial"/>
                <w:sz w:val="16"/>
                <w:szCs w:val="16"/>
              </w:rPr>
              <w:t xml:space="preserve">pp. </w:t>
            </w:r>
            <w:r w:rsidR="00362AAC" w:rsidRPr="00B43D83">
              <w:rPr>
                <w:rFonts w:cs="Arial"/>
                <w:sz w:val="16"/>
                <w:szCs w:val="16"/>
              </w:rPr>
              <w:t>4</w:t>
            </w:r>
            <w:r w:rsidR="00362AAC">
              <w:rPr>
                <w:rFonts w:cs="Arial"/>
                <w:sz w:val="16"/>
                <w:szCs w:val="16"/>
              </w:rPr>
              <w:t>3</w:t>
            </w:r>
            <w:r w:rsidRPr="00B43D83">
              <w:rPr>
                <w:rFonts w:cs="Arial"/>
                <w:sz w:val="16"/>
                <w:szCs w:val="16"/>
              </w:rPr>
              <w:t xml:space="preserve">, </w:t>
            </w:r>
            <w:r w:rsidR="00362AAC" w:rsidRPr="00B43D83">
              <w:rPr>
                <w:rFonts w:cs="Arial"/>
                <w:sz w:val="16"/>
                <w:szCs w:val="16"/>
              </w:rPr>
              <w:t>9</w:t>
            </w:r>
            <w:r w:rsidR="00362AAC">
              <w:rPr>
                <w:rFonts w:cs="Arial"/>
                <w:sz w:val="16"/>
                <w:szCs w:val="16"/>
              </w:rPr>
              <w:t>0</w:t>
            </w:r>
          </w:p>
        </w:tc>
      </w:tr>
      <w:tr w:rsidR="00C27AB2" w:rsidRPr="00534ECE" w14:paraId="43EADEAB" w14:textId="77777777" w:rsidTr="00EF4628">
        <w:trPr>
          <w:cantSplit/>
          <w:trHeight w:val="422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49A63E48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2188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Internal audit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031BEC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14.3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530B72" w14:textId="3400889C" w:rsidR="00C27AB2" w:rsidRPr="00B43D83" w:rsidRDefault="00170B4D" w:rsidP="00362AAC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B43D83">
              <w:rPr>
                <w:rFonts w:cs="Arial"/>
                <w:sz w:val="16"/>
                <w:szCs w:val="16"/>
              </w:rPr>
              <w:t>pp. 4</w:t>
            </w:r>
            <w:r w:rsidR="00362AAC">
              <w:rPr>
                <w:rFonts w:cs="Arial"/>
                <w:sz w:val="16"/>
                <w:szCs w:val="16"/>
              </w:rPr>
              <w:t>4</w:t>
            </w:r>
          </w:p>
        </w:tc>
      </w:tr>
      <w:tr w:rsidR="00C27AB2" w:rsidRPr="00534ECE" w14:paraId="62E9E6B7" w14:textId="77777777" w:rsidTr="00EF4628">
        <w:trPr>
          <w:cantSplit/>
          <w:trHeight w:val="422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246D2030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91A8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External scrutiny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7880B1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14.4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868A86" w14:textId="138585F7" w:rsidR="00C27AB2" w:rsidRPr="00B43D83" w:rsidRDefault="00170B4D" w:rsidP="009430F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B43D83">
              <w:rPr>
                <w:rFonts w:cs="Arial"/>
                <w:sz w:val="16"/>
                <w:szCs w:val="16"/>
              </w:rPr>
              <w:t xml:space="preserve">p. </w:t>
            </w:r>
            <w:r w:rsidR="00362AAC" w:rsidRPr="00B43D83">
              <w:rPr>
                <w:rFonts w:cs="Arial"/>
                <w:sz w:val="16"/>
                <w:szCs w:val="16"/>
              </w:rPr>
              <w:t>4</w:t>
            </w:r>
            <w:r w:rsidR="00362AAC">
              <w:rPr>
                <w:rFonts w:cs="Arial"/>
                <w:sz w:val="16"/>
                <w:szCs w:val="16"/>
              </w:rPr>
              <w:t>5</w:t>
            </w:r>
          </w:p>
          <w:p w14:paraId="36EDFC04" w14:textId="3372D95B" w:rsidR="00F2744F" w:rsidRPr="00B43D83" w:rsidRDefault="00F2744F" w:rsidP="009430F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B43D83">
              <w:rPr>
                <w:rFonts w:cs="Arial"/>
                <w:sz w:val="16"/>
                <w:szCs w:val="16"/>
              </w:rPr>
              <w:t>Appendix E</w:t>
            </w:r>
          </w:p>
        </w:tc>
      </w:tr>
      <w:tr w:rsidR="00C27AB2" w:rsidRPr="00534ECE" w14:paraId="146CA821" w14:textId="77777777" w:rsidTr="00EF4628">
        <w:trPr>
          <w:cantSplit/>
          <w:trHeight w:val="422"/>
        </w:trPr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244DC56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B19F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Information systems and recordkeeping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3C0D8F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14.5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E0F6E6" w14:textId="0D38A238" w:rsidR="00C27AB2" w:rsidRPr="00B43D83" w:rsidRDefault="00170B4D" w:rsidP="000F453C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B43D83">
              <w:rPr>
                <w:rFonts w:cs="Arial"/>
                <w:sz w:val="16"/>
                <w:szCs w:val="16"/>
              </w:rPr>
              <w:t xml:space="preserve">pp. </w:t>
            </w:r>
            <w:r w:rsidR="000F453C" w:rsidRPr="00B43D83">
              <w:rPr>
                <w:rFonts w:cs="Arial"/>
                <w:sz w:val="16"/>
                <w:szCs w:val="16"/>
              </w:rPr>
              <w:t>46-4</w:t>
            </w:r>
            <w:r w:rsidRPr="00B43D83">
              <w:rPr>
                <w:rFonts w:cs="Arial"/>
                <w:sz w:val="16"/>
                <w:szCs w:val="16"/>
              </w:rPr>
              <w:t>7</w:t>
            </w:r>
          </w:p>
        </w:tc>
      </w:tr>
      <w:tr w:rsidR="00C27AB2" w:rsidRPr="00534ECE" w14:paraId="03AF2796" w14:textId="77777777" w:rsidTr="00EF4628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77AB3E9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  <w:r w:rsidRPr="00534ECE">
              <w:rPr>
                <w:rFonts w:cs="Arial"/>
                <w:b/>
                <w:bCs/>
                <w:sz w:val="16"/>
                <w:szCs w:val="16"/>
              </w:rPr>
              <w:t>Governance – human resources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B4C8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Strategic workforce planning and performance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A82CE8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15.1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CF885D" w14:textId="02AD4464" w:rsidR="00C27AB2" w:rsidRPr="00B43D83" w:rsidRDefault="00170B4D" w:rsidP="00362AAC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B43D83">
              <w:rPr>
                <w:rFonts w:cs="Arial"/>
                <w:sz w:val="16"/>
                <w:szCs w:val="16"/>
              </w:rPr>
              <w:t xml:space="preserve">pp. 36, </w:t>
            </w:r>
            <w:r w:rsidR="00362AAC">
              <w:rPr>
                <w:rFonts w:cs="Arial"/>
                <w:sz w:val="16"/>
                <w:szCs w:val="16"/>
              </w:rPr>
              <w:t>56-61</w:t>
            </w:r>
          </w:p>
        </w:tc>
      </w:tr>
      <w:tr w:rsidR="00C27AB2" w:rsidRPr="00534ECE" w14:paraId="2D19E624" w14:textId="77777777" w:rsidTr="00EF4628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718E6A20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3625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Early retirement, redundancy and retrenchment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4C38A0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 xml:space="preserve">Directive No.04/18 </w:t>
            </w:r>
            <w:r w:rsidRPr="00534ECE">
              <w:rPr>
                <w:rFonts w:cs="Arial"/>
                <w:i/>
                <w:sz w:val="16"/>
                <w:szCs w:val="16"/>
              </w:rPr>
              <w:t xml:space="preserve">Early Retirement, Redundancy and Retrenchment </w:t>
            </w:r>
          </w:p>
          <w:p w14:paraId="2B2556D3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15.2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6E385B" w14:textId="4C2562E8" w:rsidR="00BB224B" w:rsidRPr="00B43D83" w:rsidRDefault="00957E53" w:rsidP="009430F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B43D83">
              <w:rPr>
                <w:rFonts w:cs="Arial"/>
                <w:sz w:val="16"/>
                <w:szCs w:val="16"/>
              </w:rPr>
              <w:t xml:space="preserve">p. </w:t>
            </w:r>
            <w:r w:rsidR="00362AAC" w:rsidRPr="00B43D83">
              <w:rPr>
                <w:rFonts w:cs="Arial"/>
                <w:sz w:val="16"/>
                <w:szCs w:val="16"/>
              </w:rPr>
              <w:t>5</w:t>
            </w:r>
            <w:r w:rsidR="00362AAC">
              <w:rPr>
                <w:rFonts w:cs="Arial"/>
                <w:sz w:val="16"/>
                <w:szCs w:val="16"/>
              </w:rPr>
              <w:t>6</w:t>
            </w:r>
          </w:p>
          <w:p w14:paraId="5280AA81" w14:textId="3A07E2D1" w:rsidR="00C27AB2" w:rsidRPr="00B43D83" w:rsidRDefault="00C27AB2" w:rsidP="009430F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7AB2" w:rsidRPr="00534ECE" w14:paraId="192921FD" w14:textId="77777777" w:rsidTr="00EF4628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59EAD4C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</w:rPr>
            </w:pPr>
            <w:r w:rsidRPr="00534ECE">
              <w:rPr>
                <w:rFonts w:cs="Arial"/>
                <w:b/>
                <w:bCs/>
                <w:sz w:val="16"/>
              </w:rPr>
              <w:t>Open Data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1B9E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Statement advising publication of information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0F6286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439EA0" w14:textId="51502910" w:rsidR="00C27AB2" w:rsidRPr="00B43D83" w:rsidRDefault="00957E53" w:rsidP="00362AAC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B43D83">
              <w:rPr>
                <w:rFonts w:cs="Arial"/>
                <w:sz w:val="16"/>
                <w:szCs w:val="16"/>
              </w:rPr>
              <w:t xml:space="preserve">Link on p. </w:t>
            </w:r>
            <w:r w:rsidR="00362AAC" w:rsidRPr="00B43D83">
              <w:rPr>
                <w:rFonts w:cs="Arial"/>
                <w:sz w:val="16"/>
                <w:szCs w:val="16"/>
              </w:rPr>
              <w:t>4</w:t>
            </w:r>
            <w:r w:rsidR="00362AAC">
              <w:rPr>
                <w:rFonts w:cs="Arial"/>
                <w:sz w:val="16"/>
                <w:szCs w:val="16"/>
              </w:rPr>
              <w:t>5</w:t>
            </w:r>
          </w:p>
        </w:tc>
      </w:tr>
      <w:tr w:rsidR="00C27AB2" w:rsidRPr="00534ECE" w14:paraId="0C26609D" w14:textId="77777777" w:rsidTr="00EF4628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5A09B3C9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0DCC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 xml:space="preserve">Consultancies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75148A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33.1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F6902A" w14:textId="77777777" w:rsidR="00C27AB2" w:rsidRPr="00347E35" w:rsidRDefault="008055B6" w:rsidP="009430FF">
            <w:pPr>
              <w:pStyle w:val="Text"/>
              <w:spacing w:before="100" w:after="100"/>
              <w:jc w:val="center"/>
              <w:rPr>
                <w:rStyle w:val="Hyperlink"/>
                <w:rFonts w:cs="Arial"/>
                <w:sz w:val="16"/>
                <w:szCs w:val="16"/>
              </w:rPr>
            </w:pPr>
            <w:hyperlink r:id="rId5" w:history="1">
              <w:r w:rsidR="00EE2553" w:rsidRPr="00347E35">
                <w:rPr>
                  <w:rStyle w:val="Hyperlink"/>
                  <w:rFonts w:cs="Arial"/>
                  <w:sz w:val="16"/>
                  <w:szCs w:val="16"/>
                </w:rPr>
                <w:t>https://data.qld.gov.au</w:t>
              </w:r>
            </w:hyperlink>
          </w:p>
          <w:p w14:paraId="5AA1CC45" w14:textId="1FFCEDE1" w:rsidR="00EE2553" w:rsidRPr="00347E35" w:rsidRDefault="00EE2553" w:rsidP="009430F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7AB2" w:rsidRPr="00534ECE" w14:paraId="4C0A442E" w14:textId="77777777" w:rsidTr="00EF4628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37552FF1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0046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Overseas travel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A06176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33.2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328A40" w14:textId="21C7C36F" w:rsidR="00C27AB2" w:rsidRPr="00347E35" w:rsidRDefault="008055B6" w:rsidP="009430FF">
            <w:pPr>
              <w:pStyle w:val="Text"/>
              <w:spacing w:before="100" w:after="100"/>
              <w:jc w:val="center"/>
              <w:rPr>
                <w:rStyle w:val="Hyperlink"/>
                <w:rFonts w:cs="Arial"/>
                <w:sz w:val="16"/>
                <w:szCs w:val="16"/>
              </w:rPr>
            </w:pPr>
            <w:hyperlink r:id="rId6" w:history="1">
              <w:r w:rsidR="00EE2553" w:rsidRPr="00347E35">
                <w:rPr>
                  <w:rStyle w:val="Hyperlink"/>
                  <w:rFonts w:cs="Arial"/>
                  <w:sz w:val="16"/>
                  <w:szCs w:val="16"/>
                </w:rPr>
                <w:t>https://data.qld.gov.au</w:t>
              </w:r>
            </w:hyperlink>
          </w:p>
          <w:p w14:paraId="14C7B227" w14:textId="453E94B3" w:rsidR="00EE2553" w:rsidRPr="00347E35" w:rsidRDefault="00EE2553" w:rsidP="009430F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7AB2" w:rsidRPr="00534ECE" w14:paraId="7AD97E9B" w14:textId="77777777" w:rsidTr="00EF4628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40E67386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B36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Queensland Language Services Policy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1CF729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33.3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090F0D" w14:textId="3D166D6F" w:rsidR="00C27AB2" w:rsidRPr="00347E35" w:rsidRDefault="008055B6" w:rsidP="009430FF">
            <w:pPr>
              <w:pStyle w:val="Text"/>
              <w:spacing w:before="100" w:after="100"/>
              <w:jc w:val="center"/>
              <w:rPr>
                <w:rStyle w:val="Hyperlink"/>
                <w:rFonts w:cs="Arial"/>
                <w:sz w:val="16"/>
                <w:szCs w:val="16"/>
              </w:rPr>
            </w:pPr>
            <w:hyperlink r:id="rId7" w:history="1">
              <w:r w:rsidR="00EE2553" w:rsidRPr="00347E35">
                <w:rPr>
                  <w:rStyle w:val="Hyperlink"/>
                  <w:rFonts w:cs="Arial"/>
                  <w:sz w:val="16"/>
                  <w:szCs w:val="16"/>
                </w:rPr>
                <w:t>https://data.qld.gov.au</w:t>
              </w:r>
            </w:hyperlink>
          </w:p>
          <w:p w14:paraId="5542B2FD" w14:textId="0CDB6734" w:rsidR="00EE2553" w:rsidRPr="00347E35" w:rsidRDefault="00EE2553" w:rsidP="009430F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7AB2" w:rsidRPr="00534ECE" w14:paraId="561816A6" w14:textId="77777777" w:rsidTr="00EF4628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F354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</w:rPr>
            </w:pPr>
            <w:r w:rsidRPr="00534ECE">
              <w:rPr>
                <w:rFonts w:cs="Arial"/>
                <w:b/>
                <w:bCs/>
                <w:sz w:val="16"/>
              </w:rPr>
              <w:t>Financial statements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8A19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Certification of financial statements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7FBDD7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FAA – section 62</w:t>
            </w:r>
          </w:p>
          <w:p w14:paraId="40A2DC5D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FPMS – sections 42, 43 and 50</w:t>
            </w:r>
          </w:p>
          <w:p w14:paraId="42ECADFB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17.1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8DB40D" w14:textId="77777777" w:rsidR="00C27AB2" w:rsidRDefault="00347E35" w:rsidP="009430F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See attached financial statements</w:t>
            </w:r>
          </w:p>
          <w:p w14:paraId="0CDB59FE" w14:textId="75A98FE1" w:rsidR="00347E35" w:rsidRPr="00534ECE" w:rsidRDefault="00362AAC" w:rsidP="00F62F94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p. </w:t>
            </w:r>
            <w:r w:rsidR="00F62F94">
              <w:rPr>
                <w:rFonts w:cs="Arial"/>
                <w:sz w:val="16"/>
                <w:szCs w:val="16"/>
              </w:rPr>
              <w:t>100</w:t>
            </w:r>
          </w:p>
        </w:tc>
      </w:tr>
      <w:tr w:rsidR="00C27AB2" w:rsidRPr="00534ECE" w14:paraId="4A7762AD" w14:textId="77777777" w:rsidTr="00EF4628">
        <w:trPr>
          <w:cantSplit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D30A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Cs/>
                <w:sz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26AF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Independent Auditor’s Report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E2F1BF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FAA – section 62</w:t>
            </w:r>
          </w:p>
          <w:p w14:paraId="5A6114FC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FPMS – section 50</w:t>
            </w:r>
          </w:p>
          <w:p w14:paraId="596EF744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17.2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1F71B2" w14:textId="77777777" w:rsidR="00347E35" w:rsidRDefault="00347E35" w:rsidP="00347E35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See attached financial statements</w:t>
            </w:r>
          </w:p>
          <w:p w14:paraId="1110BEE0" w14:textId="0501AE17" w:rsidR="00C27AB2" w:rsidRPr="00534ECE" w:rsidRDefault="00362AAC" w:rsidP="00F62F94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p. </w:t>
            </w:r>
            <w:r w:rsidR="00F62F94">
              <w:rPr>
                <w:rFonts w:cs="Arial"/>
                <w:sz w:val="16"/>
                <w:szCs w:val="16"/>
              </w:rPr>
              <w:t>100</w:t>
            </w:r>
          </w:p>
        </w:tc>
      </w:tr>
    </w:tbl>
    <w:p w14:paraId="611175BD" w14:textId="77777777" w:rsidR="00C27AB2" w:rsidRPr="00534ECE" w:rsidRDefault="00C27AB2" w:rsidP="00C27AB2">
      <w:pPr>
        <w:pStyle w:val="Text"/>
        <w:rPr>
          <w:rFonts w:cs="Arial"/>
          <w:i/>
          <w:sz w:val="16"/>
          <w:szCs w:val="16"/>
        </w:rPr>
      </w:pPr>
      <w:r w:rsidRPr="00534ECE">
        <w:rPr>
          <w:rFonts w:cs="Arial"/>
          <w:sz w:val="16"/>
          <w:szCs w:val="16"/>
        </w:rPr>
        <w:t xml:space="preserve">FAA </w:t>
      </w:r>
      <w:r w:rsidRPr="00534ECE">
        <w:rPr>
          <w:rFonts w:cs="Arial"/>
          <w:sz w:val="16"/>
          <w:szCs w:val="16"/>
        </w:rPr>
        <w:tab/>
      </w:r>
      <w:r w:rsidRPr="00534ECE">
        <w:rPr>
          <w:rFonts w:cs="Arial"/>
          <w:i/>
          <w:sz w:val="16"/>
          <w:szCs w:val="16"/>
        </w:rPr>
        <w:t xml:space="preserve">Financial Accountability Act 2009 </w:t>
      </w:r>
    </w:p>
    <w:p w14:paraId="75DECD44" w14:textId="41D51B54" w:rsidR="00C27AB2" w:rsidRPr="00534ECE" w:rsidRDefault="00C27AB2" w:rsidP="00C27AB2">
      <w:pPr>
        <w:pStyle w:val="Text"/>
        <w:rPr>
          <w:rFonts w:cs="Arial"/>
          <w:i/>
          <w:sz w:val="16"/>
          <w:szCs w:val="16"/>
        </w:rPr>
      </w:pPr>
      <w:r w:rsidRPr="00534ECE">
        <w:rPr>
          <w:rFonts w:cs="Arial"/>
          <w:sz w:val="16"/>
          <w:szCs w:val="16"/>
        </w:rPr>
        <w:t xml:space="preserve">FPMS </w:t>
      </w:r>
      <w:r w:rsidRPr="00534ECE">
        <w:rPr>
          <w:rFonts w:cs="Arial"/>
          <w:sz w:val="16"/>
          <w:szCs w:val="16"/>
        </w:rPr>
        <w:tab/>
      </w:r>
      <w:r w:rsidRPr="00534ECE">
        <w:rPr>
          <w:rFonts w:cs="Arial"/>
          <w:i/>
          <w:sz w:val="16"/>
          <w:szCs w:val="16"/>
        </w:rPr>
        <w:t>Financial and Performance Management Standard 20</w:t>
      </w:r>
      <w:r w:rsidR="00286D97">
        <w:rPr>
          <w:rFonts w:cs="Arial"/>
          <w:i/>
          <w:sz w:val="16"/>
          <w:szCs w:val="16"/>
        </w:rPr>
        <w:t>1</w:t>
      </w:r>
      <w:r w:rsidRPr="00534ECE">
        <w:rPr>
          <w:rFonts w:cs="Arial"/>
          <w:i/>
          <w:sz w:val="16"/>
          <w:szCs w:val="16"/>
        </w:rPr>
        <w:t>9</w:t>
      </w:r>
    </w:p>
    <w:p w14:paraId="7F75A256" w14:textId="77777777" w:rsidR="00C27AB2" w:rsidRPr="00534ECE" w:rsidRDefault="00C27AB2" w:rsidP="00C27AB2">
      <w:pPr>
        <w:pStyle w:val="Text"/>
        <w:rPr>
          <w:rFonts w:cs="Arial"/>
          <w:sz w:val="16"/>
          <w:szCs w:val="16"/>
        </w:rPr>
      </w:pPr>
      <w:r w:rsidRPr="00534ECE">
        <w:rPr>
          <w:rFonts w:cs="Arial"/>
          <w:sz w:val="16"/>
          <w:szCs w:val="16"/>
        </w:rPr>
        <w:t>ARRs</w:t>
      </w:r>
      <w:r w:rsidRPr="00534ECE">
        <w:rPr>
          <w:rFonts w:cs="Arial"/>
          <w:sz w:val="16"/>
          <w:szCs w:val="16"/>
        </w:rPr>
        <w:tab/>
      </w:r>
      <w:r w:rsidRPr="00534ECE">
        <w:rPr>
          <w:rFonts w:cs="Arial"/>
          <w:i/>
          <w:sz w:val="16"/>
          <w:szCs w:val="16"/>
        </w:rPr>
        <w:t>Annual report requirements for Queensland Government agencies</w:t>
      </w:r>
    </w:p>
    <w:p w14:paraId="5EE1A82A" w14:textId="77777777" w:rsidR="00C27AB2" w:rsidRPr="00534ECE" w:rsidRDefault="00C27AB2" w:rsidP="00C27AB2">
      <w:pPr>
        <w:rPr>
          <w:rFonts w:cs="Arial"/>
        </w:rPr>
      </w:pPr>
    </w:p>
    <w:p w14:paraId="40DAC49A" w14:textId="77777777" w:rsidR="0004008C" w:rsidRDefault="0004008C">
      <w:bookmarkStart w:id="3" w:name="_GoBack"/>
      <w:bookmarkEnd w:id="3"/>
    </w:p>
    <w:sectPr w:rsidR="0004008C" w:rsidSect="00C27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variable"/>
    <w:sig w:usb0="00000000" w:usb1="00000000" w:usb2="0704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104F2"/>
    <w:multiLevelType w:val="hybridMultilevel"/>
    <w:tmpl w:val="B01E16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A465FA"/>
    <w:multiLevelType w:val="hybridMultilevel"/>
    <w:tmpl w:val="DD4EB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B166B"/>
    <w:multiLevelType w:val="hybridMultilevel"/>
    <w:tmpl w:val="6E7855A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ヒラギノ角ゴ Pro W3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ヒラギノ角ゴ Pro W3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ヒラギノ角ゴ Pro W3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3" w15:restartNumberingAfterBreak="0">
    <w:nsid w:val="7F971A6C"/>
    <w:multiLevelType w:val="hybridMultilevel"/>
    <w:tmpl w:val="BD5C233C"/>
    <w:lvl w:ilvl="0" w:tplc="0C09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B2"/>
    <w:rsid w:val="0004008C"/>
    <w:rsid w:val="000F453C"/>
    <w:rsid w:val="001135B5"/>
    <w:rsid w:val="00170B4D"/>
    <w:rsid w:val="0025773B"/>
    <w:rsid w:val="00286D97"/>
    <w:rsid w:val="0030139A"/>
    <w:rsid w:val="00347E35"/>
    <w:rsid w:val="00362AAC"/>
    <w:rsid w:val="003711A8"/>
    <w:rsid w:val="0057122B"/>
    <w:rsid w:val="00611F75"/>
    <w:rsid w:val="00751149"/>
    <w:rsid w:val="00767521"/>
    <w:rsid w:val="007A1A3C"/>
    <w:rsid w:val="007D1D47"/>
    <w:rsid w:val="008055B6"/>
    <w:rsid w:val="008607B8"/>
    <w:rsid w:val="008E3545"/>
    <w:rsid w:val="009430FF"/>
    <w:rsid w:val="00957E53"/>
    <w:rsid w:val="00984F31"/>
    <w:rsid w:val="009A57EA"/>
    <w:rsid w:val="009D54EE"/>
    <w:rsid w:val="009D5610"/>
    <w:rsid w:val="00AD3AFF"/>
    <w:rsid w:val="00B25AFC"/>
    <w:rsid w:val="00B43D83"/>
    <w:rsid w:val="00B537EB"/>
    <w:rsid w:val="00B7772E"/>
    <w:rsid w:val="00BB224B"/>
    <w:rsid w:val="00C27AB2"/>
    <w:rsid w:val="00C52CF6"/>
    <w:rsid w:val="00CB3089"/>
    <w:rsid w:val="00EE2553"/>
    <w:rsid w:val="00EF4628"/>
    <w:rsid w:val="00F2744F"/>
    <w:rsid w:val="00F6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CAE77"/>
  <w15:chartTrackingRefBased/>
  <w15:docId w15:val="{68000C73-1D47-4400-AEF7-4A955FCA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AB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paragraph" w:styleId="Heading1">
    <w:name w:val="heading 1"/>
    <w:basedOn w:val="Heading3"/>
    <w:next w:val="Normal"/>
    <w:link w:val="Heading1Char"/>
    <w:uiPriority w:val="99"/>
    <w:qFormat/>
    <w:rsid w:val="00C27AB2"/>
    <w:pPr>
      <w:keepLines w:val="0"/>
      <w:tabs>
        <w:tab w:val="left" w:pos="709"/>
        <w:tab w:val="left" w:pos="993"/>
        <w:tab w:val="num" w:pos="1713"/>
      </w:tabs>
      <w:spacing w:before="0" w:after="160"/>
      <w:outlineLvl w:val="0"/>
    </w:pPr>
    <w:rPr>
      <w:rFonts w:asciiTheme="minorHAnsi" w:eastAsia="Times New Roman" w:hAnsiTheme="minorHAnsi" w:cs="Arial"/>
      <w:color w:val="865E90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7A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27AB2"/>
    <w:rPr>
      <w:rFonts w:eastAsia="Times New Roman" w:cs="Arial"/>
      <w:color w:val="865E90"/>
      <w:sz w:val="52"/>
      <w:szCs w:val="52"/>
      <w:lang w:eastAsia="en-AU"/>
    </w:rPr>
  </w:style>
  <w:style w:type="paragraph" w:customStyle="1" w:styleId="Text">
    <w:name w:val="Text"/>
    <w:basedOn w:val="Normal"/>
    <w:rsid w:val="00C27AB2"/>
    <w:pPr>
      <w:tabs>
        <w:tab w:val="num" w:pos="1713"/>
      </w:tabs>
      <w:spacing w:before="120" w:after="120"/>
    </w:pPr>
  </w:style>
  <w:style w:type="character" w:styleId="Hyperlink">
    <w:name w:val="Hyperlink"/>
    <w:basedOn w:val="DefaultParagraphFont"/>
    <w:uiPriority w:val="99"/>
    <w:rsid w:val="00C27AB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7AB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1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149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ta.qld.gov.a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.qld.gov.a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data.qld.gov.a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998B86367B948B38AABDF47B55ED3" ma:contentTypeVersion="1" ma:contentTypeDescription="Create a new document." ma:contentTypeScope="" ma:versionID="e5468a26da5abe0daa25edad2ddf4a24">
  <xsd:schema xmlns:xsd="http://www.w3.org/2001/XMLSchema" xmlns:xs="http://www.w3.org/2001/XMLSchema" xmlns:p="http://schemas.microsoft.com/office/2006/metadata/properties" xmlns:ns1="http://schemas.microsoft.com/sharepoint/v3" xmlns:ns2="cb3c87a9-729f-4b5b-b995-78be8b1e41f4" targetNamespace="http://schemas.microsoft.com/office/2006/metadata/properties" ma:root="true" ma:fieldsID="bd1b656b9e8e5fe3454029ee73569f8f" ns1:_="" ns2:_="">
    <xsd:import namespace="http://schemas.microsoft.com/sharepoint/v3"/>
    <xsd:import namespace="cb3c87a9-729f-4b5b-b995-78be8b1e41f4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c87a9-729f-4b5b-b995-78be8b1e41f4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>
          <xsd:maxLength value="240"/>
        </xsd:restriction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ferenceNumber xmlns="cb3c87a9-729f-4b5b-b995-78be8b1e41f4" xsi:nil="true"/>
    <PPModeratedBy xmlns="cb3c87a9-729f-4b5b-b995-78be8b1e41f4">
      <UserInfo>
        <DisplayName/>
        <AccountId xsi:nil="true"/>
        <AccountType/>
      </UserInfo>
    </PPModeratedBy>
    <PPContentApprover xmlns="cb3c87a9-729f-4b5b-b995-78be8b1e41f4">
      <UserInfo>
        <DisplayName/>
        <AccountId xsi:nil="true"/>
        <AccountType/>
      </UserInfo>
    </PPContentApprover>
    <PPModeratedDate xmlns="cb3c87a9-729f-4b5b-b995-78be8b1e41f4" xsi:nil="true"/>
    <PPLastReviewedBy xmlns="cb3c87a9-729f-4b5b-b995-78be8b1e41f4">
      <UserInfo>
        <DisplayName/>
        <AccountId xsi:nil="true"/>
        <AccountType/>
      </UserInfo>
    </PPLastReviewedBy>
    <PPContentOwner xmlns="cb3c87a9-729f-4b5b-b995-78be8b1e41f4">
      <UserInfo>
        <DisplayName/>
        <AccountId xsi:nil="true"/>
        <AccountType/>
      </UserInfo>
    </PPContentOwner>
    <PPPublishedNotificationAddresses xmlns="cb3c87a9-729f-4b5b-b995-78be8b1e41f4" xsi:nil="true"/>
    <PPSubmittedBy xmlns="cb3c87a9-729f-4b5b-b995-78be8b1e41f4">
      <UserInfo>
        <DisplayName/>
        <AccountId xsi:nil="true"/>
        <AccountType/>
      </UserInfo>
    </PPSubmittedBy>
    <PPSubmittedDate xmlns="cb3c87a9-729f-4b5b-b995-78be8b1e41f4" xsi:nil="true"/>
    <PPLastReviewedDate xmlns="cb3c87a9-729f-4b5b-b995-78be8b1e41f4" xsi:nil="true"/>
    <PPReviewDate xmlns="cb3c87a9-729f-4b5b-b995-78be8b1e41f4" xsi:nil="true"/>
    <PPContentAuthor xmlns="cb3c87a9-729f-4b5b-b995-78be8b1e41f4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0F2A767C-108A-4E0A-92FC-9AE72FC69197}"/>
</file>

<file path=customXml/itemProps2.xml><?xml version="1.0" encoding="utf-8"?>
<ds:datastoreItem xmlns:ds="http://schemas.openxmlformats.org/officeDocument/2006/customXml" ds:itemID="{EA3FC447-7278-454A-8105-A07D7C615950}"/>
</file>

<file path=customXml/itemProps3.xml><?xml version="1.0" encoding="utf-8"?>
<ds:datastoreItem xmlns:ds="http://schemas.openxmlformats.org/officeDocument/2006/customXml" ds:itemID="{B5E20FE4-72ED-48E8-A33D-2E3BCB96CC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Compliance Checklist (Department of Education)</vt:lpstr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checklist annual report 2018-19</dc:title>
  <dc:subject/>
  <dc:creator>DPC</dc:creator>
  <cp:keywords/>
  <dc:description/>
  <cp:lastModifiedBy>MAURIRERE, Joseph</cp:lastModifiedBy>
  <cp:revision>8</cp:revision>
  <cp:lastPrinted>2019-06-06T05:01:00Z</cp:lastPrinted>
  <dcterms:created xsi:type="dcterms:W3CDTF">2019-09-06T06:39:00Z</dcterms:created>
  <dcterms:modified xsi:type="dcterms:W3CDTF">2019-09-22T23:41:00Z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0x010100742998B86367B948B38AABDF47B55ED3</vt:lpwstr>
  </property>
</Properties>
</file>