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B6AF" w14:textId="0F74829A" w:rsidR="0027636B" w:rsidRPr="006C3FB8" w:rsidRDefault="009E1BE9" w:rsidP="0027636B">
      <w:pPr>
        <w:keepNext/>
        <w:keepLines/>
        <w:spacing w:after="0" w:line="240" w:lineRule="auto"/>
        <w:ind w:right="79"/>
        <w:jc w:val="both"/>
        <w:rPr>
          <w:rFonts w:ascii="Arial" w:eastAsia="Times" w:hAnsi="Arial" w:cs="Times New Roman"/>
          <w:noProof/>
          <w:color w:val="003366"/>
          <w:sz w:val="36"/>
          <w:szCs w:val="36"/>
          <w:lang w:val="en-US" w:eastAsia="en-US"/>
        </w:rPr>
      </w:pPr>
      <w:r w:rsidRPr="009E1BE9">
        <w:rPr>
          <w:rFonts w:ascii="Arial" w:eastAsia="Times" w:hAnsi="Arial" w:cs="Times New Roman"/>
          <w:noProof/>
          <w:color w:val="003366"/>
          <w:sz w:val="36"/>
          <w:szCs w:val="36"/>
          <w:lang w:val="en-US" w:eastAsia="en-US"/>
        </w:rPr>
        <w:t>Application Form</w:t>
      </w:r>
    </w:p>
    <w:p w14:paraId="28832FD7" w14:textId="22BC0B52" w:rsidR="0027636B" w:rsidRPr="009430E0" w:rsidRDefault="0027636B" w:rsidP="0027636B">
      <w:pPr>
        <w:spacing w:after="360" w:line="240" w:lineRule="auto"/>
        <w:rPr>
          <w:rFonts w:ascii="Arial" w:eastAsia="Times" w:hAnsi="Arial" w:cs="Arial"/>
          <w:color w:val="595959"/>
          <w:sz w:val="21"/>
          <w:szCs w:val="21"/>
          <w:lang w:eastAsia="en-US"/>
        </w:rPr>
      </w:pPr>
      <w:r>
        <w:rPr>
          <w:rFonts w:ascii="Arial" w:hAnsi="Arial" w:cs="Arial"/>
          <w:sz w:val="21"/>
          <w:szCs w:val="21"/>
        </w:rPr>
        <w:t>Tennis in State Schools Initiative, Infrastructure Services Division</w:t>
      </w:r>
    </w:p>
    <w:p w14:paraId="2E6E434F" w14:textId="77777777" w:rsidR="00620FE5" w:rsidRDefault="00620FE5" w:rsidP="0027636B">
      <w:pPr>
        <w:snapToGrid w:val="0"/>
        <w:spacing w:after="240"/>
        <w:jc w:val="both"/>
        <w:rPr>
          <w:rFonts w:ascii="Arial" w:hAnsi="Arial" w:cs="Arial"/>
          <w:sz w:val="20"/>
          <w:szCs w:val="20"/>
        </w:rPr>
      </w:pPr>
      <w:r w:rsidRPr="00620FE5">
        <w:rPr>
          <w:rFonts w:ascii="Arial" w:hAnsi="Arial" w:cs="Arial"/>
          <w:sz w:val="20"/>
          <w:szCs w:val="20"/>
        </w:rPr>
        <w:t>The T</w:t>
      </w:r>
      <w:r>
        <w:rPr>
          <w:rFonts w:ascii="Arial" w:hAnsi="Arial" w:cs="Arial"/>
          <w:sz w:val="20"/>
          <w:szCs w:val="20"/>
        </w:rPr>
        <w:t xml:space="preserve">ennis in State Schools Initiative (TISSI) is a collaborate agreement between Tennis Queensland, with the support of Tennis Australia, the Department of Education and individual Queensland state schools.  </w:t>
      </w:r>
    </w:p>
    <w:p w14:paraId="1585B2C4" w14:textId="77777777" w:rsidR="009E1BE9" w:rsidRDefault="00620FE5" w:rsidP="0027636B">
      <w:pPr>
        <w:snapToGrid w:val="0"/>
        <w:spacing w:after="240"/>
        <w:jc w:val="both"/>
        <w:rPr>
          <w:rFonts w:ascii="Arial" w:hAnsi="Arial" w:cs="Arial"/>
          <w:sz w:val="20"/>
          <w:szCs w:val="20"/>
        </w:rPr>
      </w:pPr>
      <w:r>
        <w:rPr>
          <w:rFonts w:ascii="Arial" w:hAnsi="Arial" w:cs="Arial"/>
          <w:sz w:val="20"/>
          <w:szCs w:val="20"/>
        </w:rPr>
        <w:t xml:space="preserve">The initiative aims to provide financial support towards upgrading tennis infrastructure in state schools, particularly those who maintain a partnership with Tennis Queensland as part of the drive to boost participation in tennis by students and the use of school tennis facilities by school communities.  The program budget is intended to support projects that are related to tennis infrastructure in nature and provide greater community access to tennis. </w:t>
      </w:r>
    </w:p>
    <w:p w14:paraId="2E6E4350" w14:textId="4557249B" w:rsidR="006D7E04" w:rsidRDefault="009E1BE9" w:rsidP="0027636B">
      <w:pPr>
        <w:snapToGrid w:val="0"/>
        <w:spacing w:after="240"/>
        <w:jc w:val="both"/>
        <w:rPr>
          <w:rFonts w:ascii="Arial" w:hAnsi="Arial" w:cs="Arial"/>
          <w:sz w:val="20"/>
          <w:szCs w:val="20"/>
        </w:rPr>
      </w:pPr>
      <w:r>
        <w:rPr>
          <w:rFonts w:ascii="Arial" w:hAnsi="Arial" w:cs="Arial"/>
          <w:sz w:val="20"/>
          <w:szCs w:val="20"/>
        </w:rPr>
        <w:t xml:space="preserve">Funding for approved projects will be split proportionally </w:t>
      </w:r>
      <w:r w:rsidR="001976BE">
        <w:rPr>
          <w:rFonts w:ascii="Arial" w:hAnsi="Arial" w:cs="Arial"/>
          <w:sz w:val="20"/>
          <w:szCs w:val="20"/>
        </w:rPr>
        <w:t xml:space="preserve">based on the total budget </w:t>
      </w:r>
      <w:r>
        <w:rPr>
          <w:rFonts w:ascii="Arial" w:hAnsi="Arial" w:cs="Arial"/>
          <w:sz w:val="20"/>
          <w:szCs w:val="20"/>
        </w:rPr>
        <w:t>as follows: 25% from the school, 25%, Tennis Queensland, and 50% from the department’s Infrastructure Services Division.</w:t>
      </w:r>
      <w:r w:rsidR="001714E1">
        <w:rPr>
          <w:rFonts w:ascii="Arial" w:hAnsi="Arial" w:cs="Arial"/>
          <w:sz w:val="20"/>
          <w:szCs w:val="20"/>
        </w:rPr>
        <w:t xml:space="preserve"> </w:t>
      </w:r>
    </w:p>
    <w:p w14:paraId="0A94A9E5" w14:textId="1197A835" w:rsidR="00366590" w:rsidRDefault="00366590" w:rsidP="0027636B">
      <w:pPr>
        <w:snapToGrid w:val="0"/>
        <w:spacing w:after="240"/>
        <w:jc w:val="both"/>
        <w:rPr>
          <w:rFonts w:ascii="Arial" w:hAnsi="Arial" w:cs="Arial"/>
          <w:sz w:val="20"/>
          <w:szCs w:val="20"/>
        </w:rPr>
      </w:pPr>
      <w:r w:rsidRPr="006D05DD">
        <w:rPr>
          <w:rFonts w:ascii="Arial" w:hAnsi="Arial" w:cs="Arial"/>
          <w:b/>
          <w:bCs/>
          <w:sz w:val="20"/>
          <w:szCs w:val="20"/>
        </w:rPr>
        <w:t>To submit an application</w:t>
      </w:r>
      <w:r>
        <w:rPr>
          <w:rFonts w:ascii="Arial" w:hAnsi="Arial" w:cs="Arial"/>
          <w:sz w:val="20"/>
          <w:szCs w:val="20"/>
        </w:rPr>
        <w:t xml:space="preserve">, please complete </w:t>
      </w:r>
      <w:r w:rsidR="006D05DD">
        <w:rPr>
          <w:rFonts w:ascii="Arial" w:hAnsi="Arial" w:cs="Arial"/>
          <w:sz w:val="20"/>
          <w:szCs w:val="20"/>
        </w:rPr>
        <w:t>this</w:t>
      </w:r>
      <w:r>
        <w:rPr>
          <w:rFonts w:ascii="Arial" w:hAnsi="Arial" w:cs="Arial"/>
          <w:sz w:val="20"/>
          <w:szCs w:val="20"/>
        </w:rPr>
        <w:t xml:space="preserve"> form and prepare the other application documentation required as listed below. Completed applications should be emailed to </w:t>
      </w:r>
      <w:r w:rsidRPr="00366590">
        <w:rPr>
          <w:rFonts w:ascii="Arial" w:hAnsi="Arial" w:cs="Arial"/>
          <w:sz w:val="20"/>
          <w:szCs w:val="20"/>
        </w:rPr>
        <w:t>SchoolSubsidyScheme@qed.qld.gov.au by 5:00 p.m. of the closing date – refer to Tennis in State Schools Initiative intranet page</w:t>
      </w:r>
      <w:r>
        <w:rPr>
          <w:rFonts w:ascii="Arial" w:hAnsi="Arial" w:cs="Arial"/>
          <w:sz w:val="20"/>
          <w:szCs w:val="20"/>
        </w:rPr>
        <w:t xml:space="preserve"> for dates and more information.  </w:t>
      </w:r>
    </w:p>
    <w:tbl>
      <w:tblPr>
        <w:tblW w:w="99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3"/>
        <w:gridCol w:w="3573"/>
        <w:gridCol w:w="538"/>
        <w:gridCol w:w="2835"/>
        <w:gridCol w:w="1163"/>
      </w:tblGrid>
      <w:tr w:rsidR="006D7E04" w:rsidRPr="00AE7B7A" w14:paraId="2E6E4352" w14:textId="77777777" w:rsidTr="009E1BE9">
        <w:trPr>
          <w:trHeight w:hRule="exact" w:val="397"/>
        </w:trPr>
        <w:tc>
          <w:tcPr>
            <w:tcW w:w="9952" w:type="dxa"/>
            <w:gridSpan w:val="5"/>
            <w:tcBorders>
              <w:top w:val="single" w:sz="4" w:space="0" w:color="808080"/>
              <w:left w:val="single" w:sz="4" w:space="0" w:color="808080"/>
              <w:bottom w:val="single" w:sz="4" w:space="0" w:color="808080"/>
              <w:right w:val="single" w:sz="4" w:space="0" w:color="808080"/>
            </w:tcBorders>
            <w:shd w:val="clear" w:color="auto" w:fill="003366"/>
            <w:vAlign w:val="center"/>
          </w:tcPr>
          <w:p w14:paraId="2E6E4351" w14:textId="77777777" w:rsidR="006D7E04" w:rsidRPr="00BC4659" w:rsidRDefault="00BD3D8D" w:rsidP="006D7E04">
            <w:pPr>
              <w:spacing w:before="60" w:after="60"/>
              <w:rPr>
                <w:rFonts w:ascii="Arial" w:hAnsi="Arial" w:cs="Arial"/>
                <w:b/>
                <w:color w:val="FFFFFF"/>
                <w:sz w:val="20"/>
              </w:rPr>
            </w:pPr>
            <w:r>
              <w:rPr>
                <w:rFonts w:ascii="Arial" w:hAnsi="Arial" w:cs="Arial"/>
                <w:b/>
                <w:color w:val="FFFFFF"/>
                <w:sz w:val="20"/>
              </w:rPr>
              <w:t>School D</w:t>
            </w:r>
            <w:r w:rsidR="006D7E04" w:rsidRPr="00BC4659">
              <w:rPr>
                <w:rFonts w:ascii="Arial" w:hAnsi="Arial" w:cs="Arial"/>
                <w:b/>
                <w:color w:val="FFFFFF"/>
                <w:sz w:val="20"/>
              </w:rPr>
              <w:t>etails</w:t>
            </w:r>
          </w:p>
        </w:tc>
      </w:tr>
      <w:tr w:rsidR="006D7E04" w:rsidRPr="00706426" w14:paraId="2E6E4355" w14:textId="77777777" w:rsidTr="009E1BE9">
        <w:trPr>
          <w:trHeight w:val="340"/>
        </w:trPr>
        <w:tc>
          <w:tcPr>
            <w:tcW w:w="1843" w:type="dxa"/>
            <w:tcBorders>
              <w:bottom w:val="single" w:sz="4" w:space="0" w:color="808080"/>
            </w:tcBorders>
            <w:shd w:val="clear" w:color="auto" w:fill="EAEAEA"/>
            <w:vAlign w:val="center"/>
          </w:tcPr>
          <w:p w14:paraId="2E6E4353" w14:textId="77777777" w:rsidR="006D7E04" w:rsidRPr="00706426" w:rsidRDefault="006D7E04" w:rsidP="006D7E04">
            <w:pPr>
              <w:spacing w:before="60" w:after="60"/>
              <w:rPr>
                <w:rFonts w:ascii="Arial" w:hAnsi="Arial" w:cs="Arial"/>
                <w:b/>
                <w:sz w:val="20"/>
              </w:rPr>
            </w:pPr>
            <w:r w:rsidRPr="00706426">
              <w:rPr>
                <w:rFonts w:ascii="Arial" w:hAnsi="Arial" w:cs="Arial"/>
                <w:b/>
                <w:sz w:val="20"/>
              </w:rPr>
              <w:t>School Name:</w:t>
            </w:r>
          </w:p>
        </w:tc>
        <w:tc>
          <w:tcPr>
            <w:tcW w:w="8109" w:type="dxa"/>
            <w:gridSpan w:val="4"/>
            <w:vAlign w:val="center"/>
          </w:tcPr>
          <w:p w14:paraId="2E6E4354" w14:textId="77777777" w:rsidR="006D7E04" w:rsidRPr="00706426" w:rsidRDefault="006D7E04" w:rsidP="006D7E04">
            <w:pPr>
              <w:spacing w:before="60" w:after="60" w:line="240" w:lineRule="auto"/>
              <w:rPr>
                <w:rFonts w:ascii="Arial" w:hAnsi="Arial" w:cs="Arial"/>
                <w:b/>
                <w:sz w:val="20"/>
              </w:rPr>
            </w:pPr>
          </w:p>
        </w:tc>
      </w:tr>
      <w:tr w:rsidR="00DF7319" w:rsidRPr="00AE7B7A" w14:paraId="2E6E4358" w14:textId="77777777" w:rsidTr="009E1BE9">
        <w:trPr>
          <w:trHeight w:val="340"/>
        </w:trPr>
        <w:tc>
          <w:tcPr>
            <w:tcW w:w="1843" w:type="dxa"/>
            <w:tcBorders>
              <w:top w:val="single" w:sz="4" w:space="0" w:color="808080"/>
              <w:left w:val="single" w:sz="4" w:space="0" w:color="808080"/>
              <w:bottom w:val="single" w:sz="4" w:space="0" w:color="808080"/>
              <w:right w:val="single" w:sz="4" w:space="0" w:color="808080"/>
            </w:tcBorders>
            <w:shd w:val="clear" w:color="auto" w:fill="EAEAEA"/>
            <w:vAlign w:val="center"/>
          </w:tcPr>
          <w:p w14:paraId="2E6E4356" w14:textId="77777777" w:rsidR="00DF7319" w:rsidRPr="006D7E04" w:rsidRDefault="00DF7319" w:rsidP="008614E0">
            <w:pPr>
              <w:spacing w:before="60" w:after="60"/>
              <w:rPr>
                <w:rFonts w:ascii="Arial" w:hAnsi="Arial" w:cs="Arial"/>
                <w:sz w:val="20"/>
              </w:rPr>
            </w:pPr>
            <w:r>
              <w:rPr>
                <w:rFonts w:ascii="Arial" w:hAnsi="Arial" w:cs="Arial"/>
                <w:sz w:val="20"/>
              </w:rPr>
              <w:t>School Address:</w:t>
            </w:r>
          </w:p>
        </w:tc>
        <w:tc>
          <w:tcPr>
            <w:tcW w:w="8109" w:type="dxa"/>
            <w:gridSpan w:val="4"/>
            <w:tcBorders>
              <w:top w:val="single" w:sz="4" w:space="0" w:color="808080"/>
              <w:left w:val="single" w:sz="4" w:space="0" w:color="808080"/>
              <w:bottom w:val="single" w:sz="4" w:space="0" w:color="808080"/>
              <w:right w:val="single" w:sz="4" w:space="0" w:color="808080"/>
            </w:tcBorders>
            <w:vAlign w:val="center"/>
          </w:tcPr>
          <w:p w14:paraId="2E6E4357" w14:textId="77777777" w:rsidR="00DF7319" w:rsidRPr="006D7E04" w:rsidRDefault="00DF7319" w:rsidP="008614E0">
            <w:pPr>
              <w:spacing w:before="60" w:after="60" w:line="240" w:lineRule="auto"/>
              <w:rPr>
                <w:rFonts w:ascii="Arial" w:hAnsi="Arial" w:cs="Arial"/>
                <w:sz w:val="20"/>
              </w:rPr>
            </w:pPr>
          </w:p>
        </w:tc>
      </w:tr>
      <w:tr w:rsidR="009E1BE9" w:rsidRPr="00AE7B7A" w14:paraId="2E6E435D" w14:textId="77777777" w:rsidTr="009E1BE9">
        <w:trPr>
          <w:trHeight w:val="340"/>
        </w:trPr>
        <w:tc>
          <w:tcPr>
            <w:tcW w:w="1843" w:type="dxa"/>
            <w:tcBorders>
              <w:top w:val="nil"/>
            </w:tcBorders>
            <w:shd w:val="clear" w:color="auto" w:fill="EAEAEA"/>
            <w:vAlign w:val="center"/>
          </w:tcPr>
          <w:p w14:paraId="2E6E4359" w14:textId="77777777" w:rsidR="009E1BE9" w:rsidRPr="006D7E04" w:rsidRDefault="009E1BE9" w:rsidP="006D7E04">
            <w:pPr>
              <w:spacing w:before="60" w:after="60" w:line="240" w:lineRule="auto"/>
              <w:jc w:val="both"/>
              <w:rPr>
                <w:rFonts w:ascii="Arial" w:hAnsi="Arial" w:cs="Arial"/>
                <w:sz w:val="20"/>
              </w:rPr>
            </w:pPr>
            <w:r w:rsidRPr="006D7E04">
              <w:rPr>
                <w:rFonts w:ascii="Arial" w:hAnsi="Arial" w:cs="Arial"/>
                <w:sz w:val="20"/>
              </w:rPr>
              <w:t>Contact Name</w:t>
            </w:r>
            <w:r>
              <w:rPr>
                <w:rFonts w:ascii="Arial" w:hAnsi="Arial" w:cs="Arial"/>
                <w:sz w:val="20"/>
              </w:rPr>
              <w:t>:</w:t>
            </w:r>
          </w:p>
        </w:tc>
        <w:tc>
          <w:tcPr>
            <w:tcW w:w="8109" w:type="dxa"/>
            <w:gridSpan w:val="4"/>
            <w:vAlign w:val="center"/>
          </w:tcPr>
          <w:p w14:paraId="2E6E435A" w14:textId="77777777" w:rsidR="009E1BE9" w:rsidRPr="00AE7B7A" w:rsidRDefault="009E1BE9" w:rsidP="006D7E04">
            <w:pPr>
              <w:spacing w:before="60" w:after="60" w:line="240" w:lineRule="auto"/>
              <w:jc w:val="both"/>
              <w:rPr>
                <w:rFonts w:ascii="Arial" w:hAnsi="Arial" w:cs="Arial"/>
                <w:sz w:val="20"/>
              </w:rPr>
            </w:pPr>
          </w:p>
        </w:tc>
      </w:tr>
      <w:tr w:rsidR="006D7E04" w:rsidRPr="00AE7B7A" w14:paraId="2E6E4360" w14:textId="77777777" w:rsidTr="009E1BE9">
        <w:trPr>
          <w:trHeight w:val="340"/>
        </w:trPr>
        <w:tc>
          <w:tcPr>
            <w:tcW w:w="1843" w:type="dxa"/>
            <w:tcBorders>
              <w:top w:val="single" w:sz="4" w:space="0" w:color="808080"/>
              <w:left w:val="single" w:sz="4" w:space="0" w:color="808080"/>
              <w:bottom w:val="single" w:sz="4" w:space="0" w:color="808080"/>
              <w:right w:val="single" w:sz="4" w:space="0" w:color="808080"/>
            </w:tcBorders>
            <w:shd w:val="clear" w:color="auto" w:fill="EAEAEA"/>
            <w:vAlign w:val="center"/>
          </w:tcPr>
          <w:p w14:paraId="2E6E435E" w14:textId="77777777" w:rsidR="006D7E04" w:rsidRPr="006D7E04" w:rsidRDefault="006D7E04" w:rsidP="006D7E04">
            <w:pPr>
              <w:spacing w:before="60" w:after="60"/>
              <w:rPr>
                <w:rFonts w:ascii="Arial" w:hAnsi="Arial" w:cs="Arial"/>
                <w:sz w:val="20"/>
              </w:rPr>
            </w:pPr>
            <w:r w:rsidRPr="006D7E04">
              <w:rPr>
                <w:rFonts w:ascii="Arial" w:hAnsi="Arial" w:cs="Arial"/>
                <w:sz w:val="20"/>
              </w:rPr>
              <w:t>Contact Email</w:t>
            </w:r>
            <w:r>
              <w:rPr>
                <w:rFonts w:ascii="Arial" w:hAnsi="Arial" w:cs="Arial"/>
                <w:sz w:val="20"/>
              </w:rPr>
              <w:t>:</w:t>
            </w:r>
          </w:p>
        </w:tc>
        <w:tc>
          <w:tcPr>
            <w:tcW w:w="8109" w:type="dxa"/>
            <w:gridSpan w:val="4"/>
            <w:tcBorders>
              <w:top w:val="single" w:sz="4" w:space="0" w:color="808080"/>
              <w:left w:val="single" w:sz="4" w:space="0" w:color="808080"/>
              <w:bottom w:val="single" w:sz="4" w:space="0" w:color="808080"/>
              <w:right w:val="single" w:sz="4" w:space="0" w:color="808080"/>
            </w:tcBorders>
            <w:vAlign w:val="center"/>
          </w:tcPr>
          <w:p w14:paraId="2E6E435F" w14:textId="77777777" w:rsidR="006D7E04" w:rsidRPr="006D7E04" w:rsidRDefault="006D7E04" w:rsidP="006D7E04">
            <w:pPr>
              <w:spacing w:before="60" w:after="60" w:line="240" w:lineRule="auto"/>
              <w:rPr>
                <w:rFonts w:ascii="Arial" w:hAnsi="Arial" w:cs="Arial"/>
                <w:sz w:val="20"/>
              </w:rPr>
            </w:pPr>
          </w:p>
        </w:tc>
      </w:tr>
      <w:tr w:rsidR="0048770F" w:rsidRPr="00AE7B7A" w14:paraId="2E6E4362" w14:textId="77777777" w:rsidTr="009E1BE9">
        <w:trPr>
          <w:trHeight w:hRule="exact" w:val="397"/>
        </w:trPr>
        <w:tc>
          <w:tcPr>
            <w:tcW w:w="9952" w:type="dxa"/>
            <w:gridSpan w:val="5"/>
            <w:tcBorders>
              <w:top w:val="single" w:sz="4" w:space="0" w:color="808080"/>
              <w:left w:val="single" w:sz="4" w:space="0" w:color="808080"/>
              <w:bottom w:val="single" w:sz="8" w:space="0" w:color="000000" w:themeColor="text1"/>
              <w:right w:val="single" w:sz="4" w:space="0" w:color="808080"/>
            </w:tcBorders>
            <w:shd w:val="clear" w:color="auto" w:fill="003366"/>
            <w:vAlign w:val="center"/>
          </w:tcPr>
          <w:p w14:paraId="2E6E4361" w14:textId="77777777" w:rsidR="0048770F" w:rsidRPr="00BC4659" w:rsidRDefault="0048770F" w:rsidP="0048770F">
            <w:pPr>
              <w:spacing w:before="60" w:after="60"/>
              <w:rPr>
                <w:rFonts w:ascii="Arial" w:hAnsi="Arial" w:cs="Arial"/>
                <w:b/>
                <w:color w:val="FFFFFF"/>
                <w:sz w:val="20"/>
              </w:rPr>
            </w:pPr>
            <w:r>
              <w:rPr>
                <w:rFonts w:ascii="Arial" w:hAnsi="Arial" w:cs="Arial"/>
                <w:b/>
                <w:color w:val="FFFFFF"/>
                <w:sz w:val="20"/>
              </w:rPr>
              <w:t>Project Scope</w:t>
            </w:r>
          </w:p>
        </w:tc>
      </w:tr>
      <w:tr w:rsidR="00BD3D8D" w:rsidRPr="00AE7B7A" w14:paraId="2E6E4367" w14:textId="77777777" w:rsidTr="00E4426B">
        <w:trPr>
          <w:trHeight w:val="340"/>
        </w:trPr>
        <w:tc>
          <w:tcPr>
            <w:tcW w:w="5416" w:type="dxa"/>
            <w:gridSpan w:val="2"/>
            <w:tcBorders>
              <w:top w:val="single" w:sz="8" w:space="0" w:color="000000" w:themeColor="text1"/>
              <w:left w:val="single" w:sz="8" w:space="0" w:color="000000" w:themeColor="text1"/>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E6E4363" w14:textId="77777777" w:rsidR="00BD3D8D" w:rsidRPr="00095C51" w:rsidRDefault="00BD3D8D" w:rsidP="00747327">
            <w:pPr>
              <w:spacing w:before="60" w:after="60" w:line="240" w:lineRule="auto"/>
              <w:rPr>
                <w:rFonts w:ascii="Arial" w:hAnsi="Arial" w:cs="Arial"/>
                <w:b/>
                <w:sz w:val="20"/>
              </w:rPr>
            </w:pPr>
            <w:r w:rsidRPr="00095C51">
              <w:rPr>
                <w:rFonts w:ascii="Arial" w:hAnsi="Arial" w:cs="Arial"/>
                <w:b/>
                <w:sz w:val="20"/>
              </w:rPr>
              <w:t>Courts</w:t>
            </w:r>
          </w:p>
        </w:tc>
        <w:tc>
          <w:tcPr>
            <w:tcW w:w="538" w:type="dxa"/>
            <w:tcBorders>
              <w:top w:val="single" w:sz="8" w:space="0" w:color="000000" w:themeColor="text1"/>
              <w:left w:val="single" w:sz="4" w:space="0" w:color="BFBFBF" w:themeColor="background1" w:themeShade="BF"/>
              <w:bottom w:val="single" w:sz="4" w:space="0" w:color="BFBFBF" w:themeColor="background1" w:themeShade="BF"/>
              <w:right w:val="single" w:sz="8" w:space="0" w:color="000000" w:themeColor="text1"/>
            </w:tcBorders>
            <w:shd w:val="clear" w:color="auto" w:fill="DBE5F1" w:themeFill="accent1" w:themeFillTint="33"/>
            <w:vAlign w:val="center"/>
          </w:tcPr>
          <w:p w14:paraId="2E6E4364" w14:textId="77777777" w:rsidR="00BD3D8D" w:rsidRPr="00095C51" w:rsidRDefault="00BD3D8D" w:rsidP="00BD3D8D">
            <w:pPr>
              <w:spacing w:before="60" w:after="60" w:line="240" w:lineRule="auto"/>
              <w:jc w:val="center"/>
              <w:rPr>
                <w:rFonts w:ascii="Arial" w:hAnsi="Arial" w:cs="Arial"/>
                <w:b/>
                <w:sz w:val="20"/>
              </w:rPr>
            </w:pPr>
            <w:r w:rsidRPr="00095C51">
              <w:rPr>
                <w:rFonts w:ascii="Arial" w:hAnsi="Arial" w:cs="Arial"/>
                <w:b/>
                <w:sz w:val="20"/>
              </w:rPr>
              <w:t>#</w:t>
            </w:r>
          </w:p>
        </w:tc>
        <w:tc>
          <w:tcPr>
            <w:tcW w:w="2835" w:type="dxa"/>
            <w:tcBorders>
              <w:top w:val="single" w:sz="8" w:space="0" w:color="000000" w:themeColor="text1"/>
              <w:left w:val="single" w:sz="8" w:space="0" w:color="000000" w:themeColor="text1"/>
              <w:bottom w:val="single" w:sz="8" w:space="0" w:color="BFBFBF" w:themeColor="background1" w:themeShade="BF"/>
              <w:right w:val="single" w:sz="8" w:space="0" w:color="BFBFBF" w:themeColor="background1" w:themeShade="BF"/>
            </w:tcBorders>
            <w:shd w:val="clear" w:color="auto" w:fill="DBE5F1" w:themeFill="accent1" w:themeFillTint="33"/>
            <w:vAlign w:val="center"/>
          </w:tcPr>
          <w:p w14:paraId="2E6E4365" w14:textId="77777777" w:rsidR="00BD3D8D" w:rsidRPr="0048770F" w:rsidRDefault="00BD3D8D" w:rsidP="0048770F">
            <w:pPr>
              <w:spacing w:before="60" w:after="60" w:line="240" w:lineRule="auto"/>
              <w:rPr>
                <w:rFonts w:ascii="Arial" w:hAnsi="Arial" w:cs="Arial"/>
                <w:b/>
                <w:sz w:val="20"/>
              </w:rPr>
            </w:pPr>
            <w:r w:rsidRPr="0048770F">
              <w:rPr>
                <w:rFonts w:ascii="Arial" w:hAnsi="Arial" w:cs="Arial"/>
                <w:b/>
                <w:sz w:val="20"/>
              </w:rPr>
              <w:t>Elements</w:t>
            </w:r>
            <w:r>
              <w:rPr>
                <w:rFonts w:ascii="Arial" w:hAnsi="Arial" w:cs="Arial"/>
                <w:b/>
                <w:sz w:val="20"/>
              </w:rPr>
              <w:t xml:space="preserve"> to be upgraded</w:t>
            </w:r>
          </w:p>
        </w:tc>
        <w:tc>
          <w:tcPr>
            <w:tcW w:w="1163" w:type="dxa"/>
            <w:tcBorders>
              <w:top w:val="single" w:sz="8" w:space="0" w:color="000000" w:themeColor="text1"/>
              <w:left w:val="single" w:sz="8" w:space="0" w:color="BFBFBF" w:themeColor="background1" w:themeShade="BF"/>
              <w:bottom w:val="single" w:sz="8" w:space="0" w:color="BFBFBF" w:themeColor="background1" w:themeShade="BF"/>
              <w:right w:val="single" w:sz="8" w:space="0" w:color="000000" w:themeColor="text1"/>
            </w:tcBorders>
            <w:shd w:val="clear" w:color="auto" w:fill="DBE5F1" w:themeFill="accent1" w:themeFillTint="33"/>
            <w:vAlign w:val="center"/>
          </w:tcPr>
          <w:p w14:paraId="2E6E4366" w14:textId="77777777" w:rsidR="00BD3D8D" w:rsidRPr="00747327" w:rsidRDefault="00BD3D8D" w:rsidP="00747327">
            <w:pPr>
              <w:spacing w:before="60" w:after="60" w:line="240" w:lineRule="auto"/>
              <w:jc w:val="center"/>
              <w:rPr>
                <w:rFonts w:ascii="Arial" w:hAnsi="Arial" w:cs="Arial"/>
                <w:b/>
                <w:sz w:val="20"/>
              </w:rPr>
            </w:pPr>
            <w:r w:rsidRPr="00747327">
              <w:rPr>
                <w:rFonts w:ascii="Arial" w:hAnsi="Arial" w:cs="Arial"/>
                <w:b/>
                <w:sz w:val="20"/>
              </w:rPr>
              <w:t>Yes / No</w:t>
            </w:r>
          </w:p>
        </w:tc>
      </w:tr>
      <w:tr w:rsidR="00747327" w:rsidRPr="00AE7B7A" w14:paraId="2E6E436C" w14:textId="77777777" w:rsidTr="00E4426B">
        <w:trPr>
          <w:trHeight w:val="340"/>
        </w:trPr>
        <w:tc>
          <w:tcPr>
            <w:tcW w:w="5416" w:type="dxa"/>
            <w:gridSpan w:val="2"/>
            <w:tcBorders>
              <w:top w:val="single" w:sz="4" w:space="0" w:color="BFBFBF" w:themeColor="background1" w:themeShade="BF"/>
              <w:left w:val="single" w:sz="8" w:space="0" w:color="000000" w:themeColor="text1"/>
              <w:bottom w:val="single" w:sz="4" w:space="0" w:color="BFBFBF" w:themeColor="background1" w:themeShade="BF"/>
              <w:right w:val="single" w:sz="4" w:space="0" w:color="BFBFBF" w:themeColor="background1" w:themeShade="BF"/>
            </w:tcBorders>
            <w:shd w:val="clear" w:color="auto" w:fill="EAEAEA"/>
            <w:vAlign w:val="center"/>
          </w:tcPr>
          <w:p w14:paraId="2E6E4368" w14:textId="77777777" w:rsidR="00747327" w:rsidRPr="006D7E04" w:rsidRDefault="00747327" w:rsidP="00267880">
            <w:pPr>
              <w:spacing w:before="60" w:after="60" w:line="240" w:lineRule="auto"/>
              <w:rPr>
                <w:rFonts w:ascii="Arial" w:hAnsi="Arial" w:cs="Arial"/>
                <w:sz w:val="20"/>
              </w:rPr>
            </w:pPr>
            <w:r>
              <w:rPr>
                <w:rFonts w:ascii="Arial" w:hAnsi="Arial" w:cs="Arial"/>
                <w:sz w:val="20"/>
              </w:rPr>
              <w:t>Number of new build full-size courts:</w:t>
            </w: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000000" w:themeColor="text1"/>
            </w:tcBorders>
            <w:shd w:val="clear" w:color="auto" w:fill="auto"/>
            <w:vAlign w:val="center"/>
          </w:tcPr>
          <w:p w14:paraId="2E6E4369" w14:textId="77777777" w:rsidR="00747327" w:rsidRPr="006D7E04" w:rsidRDefault="00747327" w:rsidP="00BD3D8D">
            <w:pPr>
              <w:spacing w:before="60" w:after="60" w:line="240" w:lineRule="auto"/>
              <w:jc w:val="center"/>
              <w:rPr>
                <w:rFonts w:ascii="Arial" w:hAnsi="Arial" w:cs="Arial"/>
                <w:sz w:val="20"/>
              </w:rPr>
            </w:pPr>
          </w:p>
        </w:tc>
        <w:tc>
          <w:tcPr>
            <w:tcW w:w="2835" w:type="dxa"/>
            <w:tcBorders>
              <w:top w:val="single" w:sz="8" w:space="0" w:color="BFBFBF" w:themeColor="background1" w:themeShade="BF"/>
              <w:left w:val="single" w:sz="8" w:space="0" w:color="000000" w:themeColor="text1"/>
              <w:bottom w:val="single" w:sz="8" w:space="0" w:color="BFBFBF" w:themeColor="background1" w:themeShade="BF"/>
              <w:right w:val="single" w:sz="8" w:space="0" w:color="BFBFBF" w:themeColor="background1" w:themeShade="BF"/>
            </w:tcBorders>
            <w:shd w:val="clear" w:color="auto" w:fill="EAEAEA"/>
            <w:vAlign w:val="center"/>
          </w:tcPr>
          <w:p w14:paraId="2E6E436A" w14:textId="77777777" w:rsidR="00747327" w:rsidRPr="006D7E04" w:rsidRDefault="00747327" w:rsidP="00267880">
            <w:pPr>
              <w:spacing w:before="60" w:after="60" w:line="240" w:lineRule="auto"/>
              <w:rPr>
                <w:rFonts w:ascii="Arial" w:hAnsi="Arial" w:cs="Arial"/>
                <w:sz w:val="20"/>
              </w:rPr>
            </w:pPr>
            <w:r>
              <w:rPr>
                <w:rFonts w:ascii="Arial" w:hAnsi="Arial" w:cs="Arial"/>
                <w:sz w:val="20"/>
              </w:rPr>
              <w:t>Bases</w:t>
            </w:r>
            <w:r w:rsidR="00BD3D8D">
              <w:rPr>
                <w:rFonts w:ascii="Arial" w:hAnsi="Arial" w:cs="Arial"/>
                <w:sz w:val="20"/>
              </w:rPr>
              <w:t>:</w:t>
            </w:r>
          </w:p>
        </w:tc>
        <w:tc>
          <w:tcPr>
            <w:tcW w:w="1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000000" w:themeColor="text1"/>
            </w:tcBorders>
            <w:shd w:val="clear" w:color="auto" w:fill="auto"/>
            <w:vAlign w:val="center"/>
          </w:tcPr>
          <w:p w14:paraId="2E6E436B" w14:textId="77777777" w:rsidR="00747327" w:rsidRPr="006D7E04" w:rsidRDefault="00747327" w:rsidP="00747327">
            <w:pPr>
              <w:spacing w:before="60" w:after="60" w:line="240" w:lineRule="auto"/>
              <w:jc w:val="center"/>
              <w:rPr>
                <w:rFonts w:ascii="Arial" w:hAnsi="Arial" w:cs="Arial"/>
                <w:sz w:val="20"/>
              </w:rPr>
            </w:pPr>
          </w:p>
        </w:tc>
      </w:tr>
      <w:tr w:rsidR="00747327" w:rsidRPr="00AE7B7A" w14:paraId="2E6E4371" w14:textId="77777777" w:rsidTr="00E4426B">
        <w:trPr>
          <w:trHeight w:val="340"/>
        </w:trPr>
        <w:tc>
          <w:tcPr>
            <w:tcW w:w="5416" w:type="dxa"/>
            <w:gridSpan w:val="2"/>
            <w:tcBorders>
              <w:top w:val="single" w:sz="4" w:space="0" w:color="BFBFBF" w:themeColor="background1" w:themeShade="BF"/>
              <w:left w:val="single" w:sz="8" w:space="0" w:color="000000" w:themeColor="text1"/>
              <w:bottom w:val="single" w:sz="4" w:space="0" w:color="BFBFBF" w:themeColor="background1" w:themeShade="BF"/>
              <w:right w:val="single" w:sz="4" w:space="0" w:color="BFBFBF" w:themeColor="background1" w:themeShade="BF"/>
            </w:tcBorders>
            <w:shd w:val="clear" w:color="auto" w:fill="EAEAEA"/>
            <w:vAlign w:val="center"/>
          </w:tcPr>
          <w:p w14:paraId="2E6E436D" w14:textId="77777777" w:rsidR="00747327" w:rsidRDefault="00747327" w:rsidP="00267880">
            <w:pPr>
              <w:spacing w:before="60" w:after="60" w:line="240" w:lineRule="auto"/>
              <w:rPr>
                <w:rFonts w:ascii="Arial" w:hAnsi="Arial" w:cs="Arial"/>
                <w:sz w:val="20"/>
              </w:rPr>
            </w:pPr>
            <w:r>
              <w:rPr>
                <w:rFonts w:ascii="Arial" w:hAnsi="Arial" w:cs="Arial"/>
                <w:sz w:val="20"/>
              </w:rPr>
              <w:t>Number of new build Hot Shots mini-courts:</w:t>
            </w: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000000" w:themeColor="text1"/>
            </w:tcBorders>
            <w:shd w:val="clear" w:color="auto" w:fill="auto"/>
            <w:vAlign w:val="center"/>
          </w:tcPr>
          <w:p w14:paraId="2E6E436E" w14:textId="77777777" w:rsidR="00747327" w:rsidRPr="006D7E04" w:rsidRDefault="00747327" w:rsidP="00095C51">
            <w:pPr>
              <w:spacing w:before="60" w:after="60" w:line="240" w:lineRule="auto"/>
              <w:jc w:val="center"/>
              <w:rPr>
                <w:rFonts w:ascii="Arial" w:hAnsi="Arial" w:cs="Arial"/>
                <w:sz w:val="20"/>
              </w:rPr>
            </w:pPr>
          </w:p>
        </w:tc>
        <w:tc>
          <w:tcPr>
            <w:tcW w:w="2835" w:type="dxa"/>
            <w:tcBorders>
              <w:top w:val="single" w:sz="8" w:space="0" w:color="BFBFBF" w:themeColor="background1" w:themeShade="BF"/>
              <w:left w:val="single" w:sz="8" w:space="0" w:color="000000" w:themeColor="text1"/>
              <w:bottom w:val="single" w:sz="8" w:space="0" w:color="BFBFBF" w:themeColor="background1" w:themeShade="BF"/>
              <w:right w:val="single" w:sz="8" w:space="0" w:color="BFBFBF" w:themeColor="background1" w:themeShade="BF"/>
            </w:tcBorders>
            <w:shd w:val="clear" w:color="auto" w:fill="EAEAEA"/>
            <w:vAlign w:val="center"/>
          </w:tcPr>
          <w:p w14:paraId="2E6E436F" w14:textId="77777777" w:rsidR="00747327" w:rsidRPr="006D7E04" w:rsidRDefault="00747327" w:rsidP="00267880">
            <w:pPr>
              <w:spacing w:before="60" w:after="60" w:line="240" w:lineRule="auto"/>
              <w:rPr>
                <w:rFonts w:ascii="Arial" w:hAnsi="Arial" w:cs="Arial"/>
                <w:sz w:val="20"/>
              </w:rPr>
            </w:pPr>
            <w:r>
              <w:rPr>
                <w:rFonts w:ascii="Arial" w:hAnsi="Arial" w:cs="Arial"/>
                <w:sz w:val="20"/>
              </w:rPr>
              <w:t>Surfaces</w:t>
            </w:r>
            <w:r w:rsidR="00BD3D8D">
              <w:rPr>
                <w:rFonts w:ascii="Arial" w:hAnsi="Arial" w:cs="Arial"/>
                <w:sz w:val="20"/>
              </w:rPr>
              <w:t>:</w:t>
            </w:r>
          </w:p>
        </w:tc>
        <w:tc>
          <w:tcPr>
            <w:tcW w:w="1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000000" w:themeColor="text1"/>
            </w:tcBorders>
            <w:shd w:val="clear" w:color="auto" w:fill="auto"/>
            <w:vAlign w:val="center"/>
          </w:tcPr>
          <w:p w14:paraId="2E6E4370" w14:textId="77777777" w:rsidR="00747327" w:rsidRPr="006D7E04" w:rsidRDefault="00747327" w:rsidP="00747327">
            <w:pPr>
              <w:spacing w:before="60" w:after="60" w:line="240" w:lineRule="auto"/>
              <w:jc w:val="center"/>
              <w:rPr>
                <w:rFonts w:ascii="Arial" w:hAnsi="Arial" w:cs="Arial"/>
                <w:sz w:val="20"/>
              </w:rPr>
            </w:pPr>
          </w:p>
        </w:tc>
      </w:tr>
      <w:tr w:rsidR="00747327" w:rsidRPr="00AE7B7A" w14:paraId="2E6E4376" w14:textId="77777777" w:rsidTr="00E4426B">
        <w:trPr>
          <w:trHeight w:val="70"/>
        </w:trPr>
        <w:tc>
          <w:tcPr>
            <w:tcW w:w="5416" w:type="dxa"/>
            <w:gridSpan w:val="2"/>
            <w:tcBorders>
              <w:top w:val="single" w:sz="4" w:space="0" w:color="BFBFBF" w:themeColor="background1" w:themeShade="BF"/>
              <w:left w:val="single" w:sz="8" w:space="0" w:color="000000" w:themeColor="text1"/>
              <w:bottom w:val="single" w:sz="4" w:space="0" w:color="BFBFBF" w:themeColor="background1" w:themeShade="BF"/>
              <w:right w:val="single" w:sz="4" w:space="0" w:color="BFBFBF" w:themeColor="background1" w:themeShade="BF"/>
            </w:tcBorders>
            <w:shd w:val="clear" w:color="auto" w:fill="EAEAEA"/>
            <w:vAlign w:val="center"/>
          </w:tcPr>
          <w:p w14:paraId="2E6E4372" w14:textId="77777777" w:rsidR="00747327" w:rsidRDefault="00747327" w:rsidP="00267880">
            <w:pPr>
              <w:spacing w:before="60" w:after="60" w:line="240" w:lineRule="auto"/>
              <w:rPr>
                <w:rFonts w:ascii="Arial" w:hAnsi="Arial" w:cs="Arial"/>
                <w:sz w:val="20"/>
              </w:rPr>
            </w:pPr>
            <w:r>
              <w:rPr>
                <w:rFonts w:ascii="Arial" w:hAnsi="Arial" w:cs="Arial"/>
                <w:sz w:val="20"/>
              </w:rPr>
              <w:t>Number of Hot Shots mini-courts to existing paved area/s:</w:t>
            </w: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000000" w:themeColor="text1"/>
            </w:tcBorders>
            <w:shd w:val="clear" w:color="auto" w:fill="auto"/>
            <w:vAlign w:val="center"/>
          </w:tcPr>
          <w:p w14:paraId="2E6E4373" w14:textId="77777777" w:rsidR="00747327" w:rsidRPr="006D7E04" w:rsidRDefault="00747327" w:rsidP="00BD3D8D">
            <w:pPr>
              <w:spacing w:before="60" w:after="60" w:line="240" w:lineRule="auto"/>
              <w:jc w:val="center"/>
              <w:rPr>
                <w:rFonts w:ascii="Arial" w:hAnsi="Arial" w:cs="Arial"/>
                <w:sz w:val="20"/>
              </w:rPr>
            </w:pPr>
          </w:p>
        </w:tc>
        <w:tc>
          <w:tcPr>
            <w:tcW w:w="2835" w:type="dxa"/>
            <w:tcBorders>
              <w:top w:val="single" w:sz="8" w:space="0" w:color="BFBFBF" w:themeColor="background1" w:themeShade="BF"/>
              <w:left w:val="single" w:sz="8" w:space="0" w:color="000000" w:themeColor="text1"/>
              <w:bottom w:val="single" w:sz="8" w:space="0" w:color="BFBFBF" w:themeColor="background1" w:themeShade="BF"/>
              <w:right w:val="single" w:sz="8" w:space="0" w:color="BFBFBF" w:themeColor="background1" w:themeShade="BF"/>
            </w:tcBorders>
            <w:shd w:val="clear" w:color="auto" w:fill="EAEAEA"/>
            <w:vAlign w:val="center"/>
          </w:tcPr>
          <w:p w14:paraId="2E6E4374" w14:textId="77777777" w:rsidR="00747327" w:rsidRPr="006D7E04" w:rsidRDefault="00747327" w:rsidP="00267880">
            <w:pPr>
              <w:spacing w:before="60" w:after="60" w:line="240" w:lineRule="auto"/>
              <w:rPr>
                <w:rFonts w:ascii="Arial" w:hAnsi="Arial" w:cs="Arial"/>
                <w:sz w:val="20"/>
              </w:rPr>
            </w:pPr>
            <w:r>
              <w:rPr>
                <w:rFonts w:ascii="Arial" w:hAnsi="Arial" w:cs="Arial"/>
                <w:sz w:val="20"/>
              </w:rPr>
              <w:t>Line-marking</w:t>
            </w:r>
            <w:r w:rsidR="00BD3D8D">
              <w:rPr>
                <w:rFonts w:ascii="Arial" w:hAnsi="Arial" w:cs="Arial"/>
                <w:sz w:val="20"/>
              </w:rPr>
              <w:t>:</w:t>
            </w:r>
          </w:p>
        </w:tc>
        <w:tc>
          <w:tcPr>
            <w:tcW w:w="1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000000" w:themeColor="text1"/>
            </w:tcBorders>
            <w:shd w:val="clear" w:color="auto" w:fill="auto"/>
            <w:vAlign w:val="center"/>
          </w:tcPr>
          <w:p w14:paraId="2E6E4375" w14:textId="77777777" w:rsidR="00747327" w:rsidRPr="006D7E04" w:rsidRDefault="00747327" w:rsidP="00747327">
            <w:pPr>
              <w:spacing w:before="60" w:after="60" w:line="240" w:lineRule="auto"/>
              <w:jc w:val="center"/>
              <w:rPr>
                <w:rFonts w:ascii="Arial" w:hAnsi="Arial" w:cs="Arial"/>
                <w:sz w:val="20"/>
              </w:rPr>
            </w:pPr>
          </w:p>
        </w:tc>
      </w:tr>
      <w:tr w:rsidR="00747327" w:rsidRPr="00AE7B7A" w14:paraId="2E6E437B" w14:textId="77777777" w:rsidTr="00E4426B">
        <w:trPr>
          <w:trHeight w:val="340"/>
        </w:trPr>
        <w:tc>
          <w:tcPr>
            <w:tcW w:w="5416" w:type="dxa"/>
            <w:gridSpan w:val="2"/>
            <w:tcBorders>
              <w:top w:val="single" w:sz="4" w:space="0" w:color="BFBFBF" w:themeColor="background1" w:themeShade="BF"/>
              <w:left w:val="single" w:sz="8" w:space="0" w:color="000000" w:themeColor="text1"/>
              <w:bottom w:val="single" w:sz="8" w:space="0" w:color="000000" w:themeColor="text1"/>
              <w:right w:val="single" w:sz="4" w:space="0" w:color="BFBFBF" w:themeColor="background1" w:themeShade="BF"/>
            </w:tcBorders>
            <w:shd w:val="clear" w:color="auto" w:fill="EAEAEA"/>
            <w:vAlign w:val="center"/>
          </w:tcPr>
          <w:p w14:paraId="2E6E4377" w14:textId="77777777" w:rsidR="00747327" w:rsidRDefault="00747327" w:rsidP="00267880">
            <w:pPr>
              <w:spacing w:before="60" w:after="60" w:line="240" w:lineRule="auto"/>
              <w:rPr>
                <w:rFonts w:ascii="Arial" w:hAnsi="Arial" w:cs="Arial"/>
                <w:sz w:val="20"/>
              </w:rPr>
            </w:pPr>
            <w:r>
              <w:rPr>
                <w:rFonts w:ascii="Arial" w:hAnsi="Arial" w:cs="Arial"/>
                <w:sz w:val="20"/>
              </w:rPr>
              <w:t>Number of upgraded full size courts:</w:t>
            </w:r>
          </w:p>
        </w:tc>
        <w:tc>
          <w:tcPr>
            <w:tcW w:w="538" w:type="dxa"/>
            <w:tcBorders>
              <w:top w:val="single" w:sz="4" w:space="0" w:color="BFBFBF" w:themeColor="background1" w:themeShade="BF"/>
              <w:left w:val="single" w:sz="4" w:space="0" w:color="BFBFBF" w:themeColor="background1" w:themeShade="BF"/>
              <w:bottom w:val="single" w:sz="8" w:space="0" w:color="000000" w:themeColor="text1"/>
              <w:right w:val="single" w:sz="8" w:space="0" w:color="000000" w:themeColor="text1"/>
            </w:tcBorders>
            <w:shd w:val="clear" w:color="auto" w:fill="auto"/>
            <w:vAlign w:val="center"/>
          </w:tcPr>
          <w:p w14:paraId="2E6E4378" w14:textId="77777777" w:rsidR="00747327" w:rsidRPr="006D7E04" w:rsidRDefault="00747327" w:rsidP="00BD3D8D">
            <w:pPr>
              <w:spacing w:before="60" w:after="60" w:line="240" w:lineRule="auto"/>
              <w:jc w:val="center"/>
              <w:rPr>
                <w:rFonts w:ascii="Arial" w:hAnsi="Arial" w:cs="Arial"/>
                <w:sz w:val="20"/>
              </w:rPr>
            </w:pPr>
          </w:p>
        </w:tc>
        <w:tc>
          <w:tcPr>
            <w:tcW w:w="2835" w:type="dxa"/>
            <w:tcBorders>
              <w:top w:val="single" w:sz="8" w:space="0" w:color="BFBFBF" w:themeColor="background1" w:themeShade="BF"/>
              <w:left w:val="single" w:sz="8" w:space="0" w:color="000000" w:themeColor="text1"/>
              <w:bottom w:val="single" w:sz="8" w:space="0" w:color="BFBFBF" w:themeColor="background1" w:themeShade="BF"/>
              <w:right w:val="single" w:sz="8" w:space="0" w:color="BFBFBF" w:themeColor="background1" w:themeShade="BF"/>
            </w:tcBorders>
            <w:shd w:val="clear" w:color="auto" w:fill="EAEAEA"/>
            <w:vAlign w:val="center"/>
          </w:tcPr>
          <w:p w14:paraId="2E6E4379" w14:textId="77777777" w:rsidR="00747327" w:rsidRPr="006D7E04" w:rsidRDefault="00747327" w:rsidP="00267880">
            <w:pPr>
              <w:spacing w:before="60" w:after="60" w:line="240" w:lineRule="auto"/>
              <w:rPr>
                <w:rFonts w:ascii="Arial" w:hAnsi="Arial" w:cs="Arial"/>
                <w:sz w:val="20"/>
              </w:rPr>
            </w:pPr>
            <w:r>
              <w:rPr>
                <w:rFonts w:ascii="Arial" w:hAnsi="Arial" w:cs="Arial"/>
                <w:sz w:val="20"/>
              </w:rPr>
              <w:t>Fences</w:t>
            </w:r>
            <w:r w:rsidR="00BD3D8D">
              <w:rPr>
                <w:rFonts w:ascii="Arial" w:hAnsi="Arial" w:cs="Arial"/>
                <w:sz w:val="20"/>
              </w:rPr>
              <w:t>:</w:t>
            </w:r>
          </w:p>
        </w:tc>
        <w:tc>
          <w:tcPr>
            <w:tcW w:w="1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000000" w:themeColor="text1"/>
            </w:tcBorders>
            <w:shd w:val="clear" w:color="auto" w:fill="auto"/>
            <w:vAlign w:val="center"/>
          </w:tcPr>
          <w:p w14:paraId="2E6E437A" w14:textId="77777777" w:rsidR="00747327" w:rsidRPr="006D7E04" w:rsidRDefault="00747327" w:rsidP="00747327">
            <w:pPr>
              <w:spacing w:before="60" w:after="60" w:line="240" w:lineRule="auto"/>
              <w:jc w:val="center"/>
              <w:rPr>
                <w:rFonts w:ascii="Arial" w:hAnsi="Arial" w:cs="Arial"/>
                <w:sz w:val="20"/>
              </w:rPr>
            </w:pPr>
          </w:p>
        </w:tc>
      </w:tr>
      <w:tr w:rsidR="003F27D7" w:rsidRPr="00AE7B7A" w14:paraId="2E6E437F" w14:textId="77777777" w:rsidTr="009E1BE9">
        <w:trPr>
          <w:trHeight w:val="340"/>
        </w:trPr>
        <w:tc>
          <w:tcPr>
            <w:tcW w:w="5954" w:type="dxa"/>
            <w:gridSpan w:val="3"/>
            <w:tcBorders>
              <w:top w:val="single" w:sz="8" w:space="0" w:color="000000" w:themeColor="text1"/>
              <w:left w:val="single" w:sz="4" w:space="0" w:color="auto"/>
              <w:bottom w:val="single" w:sz="4" w:space="0" w:color="BFBFBF" w:themeColor="background1" w:themeShade="BF"/>
              <w:right w:val="single" w:sz="4" w:space="0" w:color="auto"/>
            </w:tcBorders>
            <w:shd w:val="clear" w:color="auto" w:fill="DBE5F1" w:themeFill="accent1" w:themeFillTint="33"/>
            <w:vAlign w:val="center"/>
          </w:tcPr>
          <w:p w14:paraId="2E6E437C" w14:textId="77777777" w:rsidR="003F27D7" w:rsidRPr="006D7E04" w:rsidRDefault="003F27D7" w:rsidP="003F27D7">
            <w:pPr>
              <w:spacing w:before="60" w:after="60" w:line="240" w:lineRule="auto"/>
              <w:rPr>
                <w:rFonts w:ascii="Arial" w:hAnsi="Arial" w:cs="Arial"/>
                <w:sz w:val="20"/>
              </w:rPr>
            </w:pPr>
            <w:r w:rsidRPr="00747327">
              <w:rPr>
                <w:rFonts w:ascii="Arial" w:hAnsi="Arial" w:cs="Arial"/>
                <w:b/>
                <w:sz w:val="20"/>
              </w:rPr>
              <w:t>Book a Court S</w:t>
            </w:r>
            <w:r>
              <w:rPr>
                <w:rFonts w:ascii="Arial" w:hAnsi="Arial" w:cs="Arial"/>
                <w:b/>
                <w:sz w:val="20"/>
              </w:rPr>
              <w:t>ystem</w:t>
            </w:r>
          </w:p>
        </w:tc>
        <w:tc>
          <w:tcPr>
            <w:tcW w:w="2835"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shd w:val="clear" w:color="auto" w:fill="EAEAEA"/>
            <w:vAlign w:val="center"/>
          </w:tcPr>
          <w:p w14:paraId="2E6E437D" w14:textId="77777777" w:rsidR="003F27D7" w:rsidRDefault="003F27D7" w:rsidP="00267880">
            <w:pPr>
              <w:spacing w:before="60" w:after="60" w:line="240" w:lineRule="auto"/>
              <w:rPr>
                <w:rFonts w:ascii="Arial" w:hAnsi="Arial" w:cs="Arial"/>
                <w:sz w:val="20"/>
              </w:rPr>
            </w:pPr>
            <w:r>
              <w:rPr>
                <w:rFonts w:ascii="Arial" w:hAnsi="Arial" w:cs="Arial"/>
                <w:sz w:val="20"/>
              </w:rPr>
              <w:t>Net Posts / Nets:</w:t>
            </w:r>
          </w:p>
        </w:tc>
        <w:tc>
          <w:tcPr>
            <w:tcW w:w="1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000000" w:themeColor="text1"/>
            </w:tcBorders>
            <w:shd w:val="clear" w:color="auto" w:fill="auto"/>
            <w:vAlign w:val="center"/>
          </w:tcPr>
          <w:p w14:paraId="2E6E437E" w14:textId="77777777" w:rsidR="003F27D7" w:rsidRPr="006D7E04" w:rsidRDefault="003F27D7" w:rsidP="00747327">
            <w:pPr>
              <w:spacing w:before="60" w:after="60" w:line="240" w:lineRule="auto"/>
              <w:jc w:val="center"/>
              <w:rPr>
                <w:rFonts w:ascii="Arial" w:hAnsi="Arial" w:cs="Arial"/>
                <w:sz w:val="20"/>
              </w:rPr>
            </w:pPr>
          </w:p>
        </w:tc>
      </w:tr>
      <w:tr w:rsidR="00747327" w:rsidRPr="00AE7B7A" w14:paraId="2E6E4384" w14:textId="77777777" w:rsidTr="00E4426B">
        <w:trPr>
          <w:trHeight w:val="340"/>
        </w:trPr>
        <w:tc>
          <w:tcPr>
            <w:tcW w:w="5416" w:type="dxa"/>
            <w:gridSpan w:val="2"/>
            <w:tcBorders>
              <w:top w:val="single" w:sz="4" w:space="0" w:color="BFBFBF" w:themeColor="background1" w:themeShade="BF"/>
              <w:left w:val="single" w:sz="4" w:space="0" w:color="auto"/>
              <w:bottom w:val="single" w:sz="8" w:space="0" w:color="BFBFBF" w:themeColor="background1" w:themeShade="BF"/>
              <w:right w:val="single" w:sz="4" w:space="0" w:color="BFBFBF" w:themeColor="background1" w:themeShade="BF"/>
            </w:tcBorders>
            <w:shd w:val="clear" w:color="auto" w:fill="EAEAEA"/>
            <w:vAlign w:val="center"/>
          </w:tcPr>
          <w:p w14:paraId="2E6E4380" w14:textId="77777777" w:rsidR="00747327" w:rsidRDefault="00BD3D8D" w:rsidP="00BD3D8D">
            <w:pPr>
              <w:spacing w:before="60" w:after="60" w:line="240" w:lineRule="auto"/>
              <w:rPr>
                <w:rFonts w:ascii="Arial" w:hAnsi="Arial" w:cs="Arial"/>
                <w:sz w:val="20"/>
              </w:rPr>
            </w:pPr>
            <w:r>
              <w:rPr>
                <w:rFonts w:ascii="Arial" w:hAnsi="Arial" w:cs="Arial"/>
                <w:sz w:val="20"/>
              </w:rPr>
              <w:t>Will the Book a Court system be used? Y/N?</w:t>
            </w:r>
          </w:p>
        </w:tc>
        <w:tc>
          <w:tcPr>
            <w:tcW w:w="538"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auto"/>
            </w:tcBorders>
            <w:shd w:val="clear" w:color="auto" w:fill="auto"/>
            <w:vAlign w:val="center"/>
          </w:tcPr>
          <w:p w14:paraId="2E6E4381" w14:textId="77777777" w:rsidR="00747327" w:rsidRPr="006D7E04" w:rsidRDefault="00747327" w:rsidP="0048770F">
            <w:pPr>
              <w:spacing w:before="60" w:after="60" w:line="240" w:lineRule="auto"/>
              <w:jc w:val="center"/>
              <w:rPr>
                <w:rFonts w:ascii="Arial" w:hAnsi="Arial" w:cs="Arial"/>
                <w:sz w:val="20"/>
              </w:rPr>
            </w:pPr>
          </w:p>
        </w:tc>
        <w:tc>
          <w:tcPr>
            <w:tcW w:w="2835" w:type="dxa"/>
            <w:tcBorders>
              <w:top w:val="single" w:sz="8" w:space="0" w:color="BFBFBF" w:themeColor="background1" w:themeShade="BF"/>
              <w:left w:val="single" w:sz="4" w:space="0" w:color="auto"/>
              <w:bottom w:val="single" w:sz="8" w:space="0" w:color="auto"/>
              <w:right w:val="single" w:sz="8" w:space="0" w:color="BFBFBF" w:themeColor="background1" w:themeShade="BF"/>
            </w:tcBorders>
            <w:shd w:val="clear" w:color="auto" w:fill="EAEAEA"/>
            <w:vAlign w:val="center"/>
          </w:tcPr>
          <w:p w14:paraId="2E6E4382" w14:textId="77777777" w:rsidR="00747327" w:rsidRDefault="00747327" w:rsidP="00267880">
            <w:pPr>
              <w:spacing w:before="60" w:after="60" w:line="240" w:lineRule="auto"/>
              <w:rPr>
                <w:rFonts w:ascii="Arial" w:hAnsi="Arial" w:cs="Arial"/>
                <w:sz w:val="20"/>
              </w:rPr>
            </w:pPr>
            <w:r>
              <w:rPr>
                <w:rFonts w:ascii="Arial" w:hAnsi="Arial" w:cs="Arial"/>
                <w:sz w:val="20"/>
              </w:rPr>
              <w:t>Lighting</w:t>
            </w:r>
            <w:r w:rsidR="00BD3D8D">
              <w:rPr>
                <w:rFonts w:ascii="Arial" w:hAnsi="Arial" w:cs="Arial"/>
                <w:sz w:val="20"/>
              </w:rPr>
              <w:t>:</w:t>
            </w:r>
          </w:p>
        </w:tc>
        <w:tc>
          <w:tcPr>
            <w:tcW w:w="1163" w:type="dxa"/>
            <w:tcBorders>
              <w:top w:val="single" w:sz="8" w:space="0" w:color="BFBFBF" w:themeColor="background1" w:themeShade="BF"/>
              <w:left w:val="single" w:sz="8" w:space="0" w:color="BFBFBF" w:themeColor="background1" w:themeShade="BF"/>
              <w:bottom w:val="single" w:sz="8" w:space="0" w:color="auto"/>
              <w:right w:val="single" w:sz="8" w:space="0" w:color="000000" w:themeColor="text1"/>
            </w:tcBorders>
            <w:shd w:val="clear" w:color="auto" w:fill="auto"/>
            <w:vAlign w:val="center"/>
          </w:tcPr>
          <w:p w14:paraId="2E6E4383" w14:textId="77777777" w:rsidR="00747327" w:rsidRPr="006D7E04" w:rsidRDefault="00747327" w:rsidP="00747327">
            <w:pPr>
              <w:spacing w:before="60" w:after="60" w:line="240" w:lineRule="auto"/>
              <w:jc w:val="center"/>
              <w:rPr>
                <w:rFonts w:ascii="Arial" w:hAnsi="Arial" w:cs="Arial"/>
                <w:sz w:val="20"/>
              </w:rPr>
            </w:pPr>
          </w:p>
        </w:tc>
      </w:tr>
      <w:tr w:rsidR="003F27D7" w:rsidRPr="00AE7B7A" w14:paraId="2E6E4387" w14:textId="77777777" w:rsidTr="009E1BE9">
        <w:trPr>
          <w:trHeight w:val="340"/>
        </w:trPr>
        <w:tc>
          <w:tcPr>
            <w:tcW w:w="8789" w:type="dxa"/>
            <w:gridSpan w:val="4"/>
            <w:tcBorders>
              <w:top w:val="single" w:sz="8" w:space="0" w:color="BFBFBF" w:themeColor="background1" w:themeShade="BF"/>
              <w:left w:val="single" w:sz="8" w:space="0" w:color="auto"/>
              <w:bottom w:val="single" w:sz="8" w:space="0" w:color="auto"/>
              <w:right w:val="single" w:sz="8" w:space="0" w:color="BFBFBF" w:themeColor="background1" w:themeShade="BF"/>
            </w:tcBorders>
            <w:shd w:val="clear" w:color="auto" w:fill="EAEAEA"/>
            <w:vAlign w:val="center"/>
          </w:tcPr>
          <w:p w14:paraId="2E6E4385" w14:textId="77777777" w:rsidR="003F27D7" w:rsidRPr="006D7E04" w:rsidRDefault="002A6148" w:rsidP="00316074">
            <w:pPr>
              <w:spacing w:before="60" w:after="60" w:line="240" w:lineRule="auto"/>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sidR="00316074">
              <w:rPr>
                <w:rFonts w:ascii="Arial" w:hAnsi="Arial" w:cs="Arial"/>
                <w:sz w:val="20"/>
              </w:rPr>
              <w:t>, h</w:t>
            </w:r>
            <w:r w:rsidR="003F27D7">
              <w:rPr>
                <w:rFonts w:ascii="Arial" w:hAnsi="Arial" w:cs="Arial"/>
                <w:sz w:val="20"/>
              </w:rPr>
              <w:t xml:space="preserve">as the school read the </w:t>
            </w:r>
            <w:hyperlink r:id="rId11" w:history="1">
              <w:r w:rsidR="00316074">
                <w:rPr>
                  <w:rStyle w:val="Hyperlink"/>
                  <w:rFonts w:ascii="Arial" w:hAnsi="Arial" w:cs="Arial"/>
                  <w:sz w:val="20"/>
                </w:rPr>
                <w:t>Book a Court FAQ</w:t>
              </w:r>
            </w:hyperlink>
            <w:r w:rsidR="003F27D7">
              <w:rPr>
                <w:rFonts w:ascii="Arial" w:hAnsi="Arial" w:cs="Arial"/>
                <w:sz w:val="20"/>
              </w:rPr>
              <w:t xml:space="preserve"> </w:t>
            </w:r>
            <w:r w:rsidR="00316074">
              <w:rPr>
                <w:rFonts w:ascii="Arial" w:hAnsi="Arial" w:cs="Arial"/>
                <w:sz w:val="20"/>
              </w:rPr>
              <w:t xml:space="preserve">and accepted </w:t>
            </w:r>
            <w:r w:rsidR="008D6F11">
              <w:rPr>
                <w:rFonts w:ascii="Arial" w:hAnsi="Arial" w:cs="Arial"/>
                <w:sz w:val="20"/>
              </w:rPr>
              <w:t xml:space="preserve">the </w:t>
            </w:r>
            <w:r w:rsidR="003F27D7">
              <w:rPr>
                <w:rFonts w:ascii="Arial" w:hAnsi="Arial" w:cs="Arial"/>
                <w:sz w:val="20"/>
              </w:rPr>
              <w:t xml:space="preserve">costs </w:t>
            </w:r>
            <w:r w:rsidR="00316074">
              <w:rPr>
                <w:rFonts w:ascii="Arial" w:hAnsi="Arial" w:cs="Arial"/>
                <w:sz w:val="20"/>
              </w:rPr>
              <w:t xml:space="preserve">&amp; </w:t>
            </w:r>
            <w:r w:rsidR="003F27D7">
              <w:rPr>
                <w:rFonts w:ascii="Arial" w:hAnsi="Arial" w:cs="Arial"/>
                <w:sz w:val="20"/>
              </w:rPr>
              <w:t>requirements</w:t>
            </w:r>
            <w:r w:rsidR="00095C51">
              <w:rPr>
                <w:rFonts w:ascii="Arial" w:hAnsi="Arial" w:cs="Arial"/>
                <w:sz w:val="20"/>
              </w:rPr>
              <w:t>?</w:t>
            </w:r>
            <w:r w:rsidR="003F27D7">
              <w:rPr>
                <w:rFonts w:ascii="Arial" w:hAnsi="Arial" w:cs="Arial"/>
                <w:sz w:val="20"/>
              </w:rPr>
              <w:t xml:space="preserve"> </w:t>
            </w:r>
            <w:r w:rsidR="00316074">
              <w:rPr>
                <w:rFonts w:ascii="Arial" w:hAnsi="Arial" w:cs="Arial"/>
                <w:sz w:val="20"/>
              </w:rPr>
              <w:t>Y</w:t>
            </w:r>
            <w:r w:rsidR="00095C51">
              <w:rPr>
                <w:rFonts w:ascii="Arial" w:hAnsi="Arial" w:cs="Arial"/>
                <w:sz w:val="20"/>
              </w:rPr>
              <w:t>/N?</w:t>
            </w:r>
          </w:p>
        </w:tc>
        <w:tc>
          <w:tcPr>
            <w:tcW w:w="1163" w:type="dxa"/>
            <w:tcBorders>
              <w:top w:val="single" w:sz="8" w:space="0" w:color="BFBFBF" w:themeColor="background1" w:themeShade="BF"/>
              <w:left w:val="single" w:sz="8" w:space="0" w:color="BFBFBF" w:themeColor="background1" w:themeShade="BF"/>
              <w:bottom w:val="single" w:sz="8" w:space="0" w:color="auto"/>
              <w:right w:val="single" w:sz="8" w:space="0" w:color="auto"/>
            </w:tcBorders>
            <w:shd w:val="clear" w:color="auto" w:fill="auto"/>
            <w:vAlign w:val="center"/>
          </w:tcPr>
          <w:p w14:paraId="2E6E4386" w14:textId="77777777" w:rsidR="003F27D7" w:rsidRPr="006D7E04" w:rsidRDefault="003F27D7" w:rsidP="00095C51">
            <w:pPr>
              <w:spacing w:before="60" w:after="60" w:line="240" w:lineRule="auto"/>
              <w:jc w:val="center"/>
              <w:rPr>
                <w:rFonts w:ascii="Arial" w:hAnsi="Arial" w:cs="Arial"/>
                <w:sz w:val="20"/>
              </w:rPr>
            </w:pPr>
          </w:p>
        </w:tc>
      </w:tr>
    </w:tbl>
    <w:p w14:paraId="7729F42B" w14:textId="77777777" w:rsidR="00B60CB4" w:rsidRDefault="00B60CB4"/>
    <w:tbl>
      <w:tblPr>
        <w:tblW w:w="995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9"/>
        <w:gridCol w:w="3005"/>
        <w:gridCol w:w="2523"/>
        <w:gridCol w:w="1305"/>
      </w:tblGrid>
      <w:tr w:rsidR="00095C51" w:rsidRPr="00AE7B7A" w14:paraId="2E6E4389" w14:textId="77777777" w:rsidTr="009E1BE9">
        <w:trPr>
          <w:trHeight w:hRule="exact" w:val="39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003366"/>
            <w:vAlign w:val="center"/>
          </w:tcPr>
          <w:p w14:paraId="2E6E4388" w14:textId="6C7B6AFE" w:rsidR="00095C51" w:rsidRPr="00BC4659" w:rsidRDefault="00095C51" w:rsidP="00095C51">
            <w:pPr>
              <w:spacing w:before="60" w:after="60"/>
              <w:rPr>
                <w:rFonts w:ascii="Arial" w:hAnsi="Arial" w:cs="Arial"/>
                <w:b/>
                <w:color w:val="FFFFFF"/>
                <w:sz w:val="20"/>
              </w:rPr>
            </w:pPr>
            <w:r>
              <w:rPr>
                <w:rFonts w:ascii="Arial" w:hAnsi="Arial" w:cs="Arial"/>
                <w:b/>
                <w:color w:val="FFFFFF"/>
                <w:sz w:val="20"/>
              </w:rPr>
              <w:t>Project Budget</w:t>
            </w:r>
            <w:r w:rsidR="0047591D">
              <w:rPr>
                <w:rFonts w:ascii="Arial" w:hAnsi="Arial" w:cs="Arial"/>
                <w:b/>
                <w:color w:val="FFFFFF"/>
                <w:sz w:val="20"/>
              </w:rPr>
              <w:t xml:space="preserve"> ($) excluding GST</w:t>
            </w:r>
          </w:p>
        </w:tc>
      </w:tr>
      <w:tr w:rsidR="00C37A8B" w:rsidRPr="00706426" w14:paraId="2E6E438C" w14:textId="77777777" w:rsidTr="00E4426B">
        <w:trPr>
          <w:trHeight w:val="340"/>
        </w:trPr>
        <w:tc>
          <w:tcPr>
            <w:tcW w:w="6124" w:type="dxa"/>
            <w:gridSpan w:val="2"/>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E6E438A" w14:textId="34B0F4F5" w:rsidR="00C37A8B" w:rsidRPr="006456EC" w:rsidRDefault="00E4426B" w:rsidP="005C25FA">
            <w:pPr>
              <w:spacing w:before="60" w:after="60" w:line="240" w:lineRule="auto"/>
              <w:rPr>
                <w:rFonts w:ascii="Arial" w:hAnsi="Arial" w:cs="Arial"/>
                <w:b/>
                <w:sz w:val="20"/>
              </w:rPr>
            </w:pPr>
            <w:r w:rsidRPr="006456EC">
              <w:rPr>
                <w:rFonts w:ascii="Arial" w:hAnsi="Arial" w:cs="Arial"/>
                <w:b/>
                <w:sz w:val="20"/>
              </w:rPr>
              <w:t>Quote or</w:t>
            </w:r>
            <w:r w:rsidR="0047591D" w:rsidRPr="006456EC">
              <w:rPr>
                <w:rFonts w:ascii="Arial" w:hAnsi="Arial" w:cs="Arial"/>
                <w:b/>
                <w:sz w:val="20"/>
              </w:rPr>
              <w:t xml:space="preserve"> cost estimate received</w:t>
            </w:r>
            <w:r w:rsidR="00C37A8B" w:rsidRPr="006456EC">
              <w:rPr>
                <w:rFonts w:ascii="Arial" w:hAnsi="Arial" w:cs="Arial"/>
                <w:b/>
                <w:sz w:val="20"/>
              </w:rPr>
              <w:t xml:space="preserve"> </w:t>
            </w:r>
          </w:p>
        </w:tc>
        <w:tc>
          <w:tcPr>
            <w:tcW w:w="3828" w:type="dxa"/>
            <w:gridSpan w:val="2"/>
            <w:tcBorders>
              <w:top w:val="single" w:sz="4" w:space="0" w:color="808080"/>
              <w:left w:val="single" w:sz="4" w:space="0" w:color="808080"/>
              <w:bottom w:val="single" w:sz="4" w:space="0" w:color="808080"/>
              <w:right w:val="single" w:sz="4" w:space="0" w:color="808080"/>
            </w:tcBorders>
            <w:vAlign w:val="center"/>
          </w:tcPr>
          <w:p w14:paraId="2E6E438B" w14:textId="03B22650" w:rsidR="001976BE" w:rsidRPr="00706426" w:rsidRDefault="00E4426B" w:rsidP="00E4426B">
            <w:pPr>
              <w:spacing w:before="60" w:after="60" w:line="240" w:lineRule="auto"/>
              <w:rPr>
                <w:rFonts w:ascii="Arial" w:hAnsi="Arial" w:cs="Arial"/>
                <w:b/>
                <w:sz w:val="20"/>
              </w:rPr>
            </w:pPr>
            <w:r>
              <w:rPr>
                <w:rFonts w:ascii="Arial" w:hAnsi="Arial" w:cs="Arial"/>
                <w:b/>
                <w:sz w:val="20"/>
              </w:rPr>
              <w:t>$</w:t>
            </w:r>
          </w:p>
        </w:tc>
      </w:tr>
      <w:tr w:rsidR="007D5FB6" w:rsidRPr="00706426" w14:paraId="74A9BF0E" w14:textId="77777777" w:rsidTr="00E4426B">
        <w:trPr>
          <w:trHeight w:val="340"/>
        </w:trPr>
        <w:tc>
          <w:tcPr>
            <w:tcW w:w="6124" w:type="dxa"/>
            <w:gridSpan w:val="2"/>
            <w:tcBorders>
              <w:top w:val="single" w:sz="4" w:space="0" w:color="808080"/>
              <w:left w:val="single" w:sz="4" w:space="0" w:color="808080"/>
              <w:bottom w:val="single" w:sz="8" w:space="0" w:color="808080"/>
              <w:right w:val="single" w:sz="4" w:space="0" w:color="808080"/>
            </w:tcBorders>
            <w:shd w:val="clear" w:color="auto" w:fill="DBE5F1" w:themeFill="accent1" w:themeFillTint="33"/>
            <w:vAlign w:val="center"/>
          </w:tcPr>
          <w:p w14:paraId="58866F44" w14:textId="2B41CCBD" w:rsidR="007D5FB6" w:rsidRPr="006456EC" w:rsidRDefault="0047591D" w:rsidP="0047591D">
            <w:pPr>
              <w:spacing w:before="60" w:after="60" w:line="240" w:lineRule="auto"/>
              <w:ind w:left="720"/>
              <w:rPr>
                <w:rFonts w:ascii="Arial" w:hAnsi="Arial" w:cs="Arial"/>
                <w:b/>
                <w:sz w:val="20"/>
              </w:rPr>
            </w:pPr>
            <w:r w:rsidRPr="006456EC">
              <w:rPr>
                <w:rFonts w:ascii="Arial" w:hAnsi="Arial" w:cs="Arial"/>
                <w:b/>
                <w:i/>
                <w:iCs/>
                <w:sz w:val="20"/>
              </w:rPr>
              <w:t>Add</w:t>
            </w:r>
            <w:r w:rsidRPr="006456EC">
              <w:rPr>
                <w:rFonts w:ascii="Arial" w:hAnsi="Arial" w:cs="Arial"/>
                <w:b/>
                <w:sz w:val="20"/>
              </w:rPr>
              <w:t xml:space="preserve"> project contingency (</w:t>
            </w:r>
            <w:r w:rsidR="00A72411">
              <w:rPr>
                <w:rFonts w:ascii="Arial" w:hAnsi="Arial" w:cs="Arial"/>
                <w:b/>
                <w:sz w:val="20"/>
              </w:rPr>
              <w:t>1</w:t>
            </w:r>
            <w:r w:rsidRPr="006456EC">
              <w:rPr>
                <w:rFonts w:ascii="Arial" w:hAnsi="Arial" w:cs="Arial"/>
                <w:b/>
                <w:sz w:val="20"/>
              </w:rPr>
              <w:t>0%)</w:t>
            </w:r>
          </w:p>
        </w:tc>
        <w:tc>
          <w:tcPr>
            <w:tcW w:w="3828" w:type="dxa"/>
            <w:gridSpan w:val="2"/>
            <w:tcBorders>
              <w:top w:val="single" w:sz="4" w:space="0" w:color="808080"/>
              <w:left w:val="single" w:sz="4" w:space="0" w:color="808080"/>
              <w:bottom w:val="single" w:sz="8" w:space="0" w:color="808080"/>
              <w:right w:val="single" w:sz="4" w:space="0" w:color="808080"/>
            </w:tcBorders>
            <w:vAlign w:val="center"/>
          </w:tcPr>
          <w:p w14:paraId="3867796B" w14:textId="64746D3A" w:rsidR="007D5FB6" w:rsidRPr="00706426" w:rsidRDefault="00E4426B" w:rsidP="00E4426B">
            <w:pPr>
              <w:spacing w:before="60" w:after="60" w:line="240" w:lineRule="auto"/>
              <w:rPr>
                <w:rFonts w:ascii="Arial" w:hAnsi="Arial" w:cs="Arial"/>
                <w:b/>
                <w:sz w:val="20"/>
              </w:rPr>
            </w:pPr>
            <w:r>
              <w:rPr>
                <w:rFonts w:ascii="Arial" w:hAnsi="Arial" w:cs="Arial"/>
                <w:b/>
                <w:sz w:val="20"/>
              </w:rPr>
              <w:t>$</w:t>
            </w:r>
          </w:p>
        </w:tc>
      </w:tr>
      <w:tr w:rsidR="00A72411" w:rsidRPr="00706426" w14:paraId="326075D9" w14:textId="77777777" w:rsidTr="00E4426B">
        <w:trPr>
          <w:trHeight w:val="340"/>
        </w:trPr>
        <w:tc>
          <w:tcPr>
            <w:tcW w:w="6124" w:type="dxa"/>
            <w:gridSpan w:val="2"/>
            <w:tcBorders>
              <w:top w:val="single" w:sz="4" w:space="0" w:color="808080"/>
              <w:left w:val="single" w:sz="4" w:space="0" w:color="808080"/>
              <w:bottom w:val="single" w:sz="8" w:space="0" w:color="808080"/>
              <w:right w:val="single" w:sz="4" w:space="0" w:color="808080"/>
            </w:tcBorders>
            <w:shd w:val="clear" w:color="auto" w:fill="DBE5F1" w:themeFill="accent1" w:themeFillTint="33"/>
            <w:vAlign w:val="center"/>
          </w:tcPr>
          <w:p w14:paraId="28B06C1A" w14:textId="4E898EB2" w:rsidR="00A72411" w:rsidRPr="00A72411" w:rsidRDefault="00A72411" w:rsidP="0047591D">
            <w:pPr>
              <w:spacing w:before="60" w:after="60" w:line="240" w:lineRule="auto"/>
              <w:ind w:left="720"/>
              <w:rPr>
                <w:rFonts w:ascii="Arial" w:hAnsi="Arial" w:cs="Arial"/>
                <w:b/>
                <w:sz w:val="20"/>
              </w:rPr>
            </w:pPr>
            <w:r w:rsidRPr="00B45A40">
              <w:rPr>
                <w:rFonts w:ascii="Arial" w:hAnsi="Arial" w:cs="Arial"/>
                <w:b/>
                <w:i/>
                <w:iCs/>
                <w:sz w:val="20"/>
              </w:rPr>
              <w:t>Add</w:t>
            </w:r>
            <w:r w:rsidRPr="00B45A40">
              <w:rPr>
                <w:rFonts w:ascii="Arial" w:hAnsi="Arial" w:cs="Arial"/>
                <w:b/>
                <w:sz w:val="20"/>
              </w:rPr>
              <w:t xml:space="preserve"> price escalation (10%)</w:t>
            </w:r>
          </w:p>
        </w:tc>
        <w:tc>
          <w:tcPr>
            <w:tcW w:w="3828" w:type="dxa"/>
            <w:gridSpan w:val="2"/>
            <w:tcBorders>
              <w:top w:val="single" w:sz="4" w:space="0" w:color="808080"/>
              <w:left w:val="single" w:sz="4" w:space="0" w:color="808080"/>
              <w:bottom w:val="single" w:sz="8" w:space="0" w:color="808080"/>
              <w:right w:val="single" w:sz="4" w:space="0" w:color="808080"/>
            </w:tcBorders>
            <w:vAlign w:val="center"/>
          </w:tcPr>
          <w:p w14:paraId="132FF897" w14:textId="16582DD4" w:rsidR="00A72411" w:rsidRDefault="00A72411" w:rsidP="00E4426B">
            <w:pPr>
              <w:spacing w:before="60" w:after="60" w:line="240" w:lineRule="auto"/>
              <w:rPr>
                <w:rFonts w:ascii="Arial" w:hAnsi="Arial" w:cs="Arial"/>
                <w:b/>
                <w:sz w:val="20"/>
              </w:rPr>
            </w:pPr>
            <w:r>
              <w:rPr>
                <w:rFonts w:ascii="Arial" w:hAnsi="Arial" w:cs="Arial"/>
                <w:b/>
                <w:sz w:val="20"/>
              </w:rPr>
              <w:t>$</w:t>
            </w:r>
          </w:p>
        </w:tc>
      </w:tr>
      <w:tr w:rsidR="0047591D" w:rsidRPr="00706426" w14:paraId="37543A77" w14:textId="77777777" w:rsidTr="00E4426B">
        <w:trPr>
          <w:trHeight w:val="340"/>
        </w:trPr>
        <w:tc>
          <w:tcPr>
            <w:tcW w:w="6124" w:type="dxa"/>
            <w:gridSpan w:val="2"/>
            <w:tcBorders>
              <w:top w:val="single" w:sz="8" w:space="0" w:color="808080"/>
              <w:left w:val="single" w:sz="8" w:space="0" w:color="808080"/>
              <w:bottom w:val="single" w:sz="18" w:space="0" w:color="auto"/>
              <w:right w:val="single" w:sz="8" w:space="0" w:color="808080"/>
            </w:tcBorders>
            <w:shd w:val="clear" w:color="auto" w:fill="DBE5F1" w:themeFill="accent1" w:themeFillTint="33"/>
            <w:vAlign w:val="center"/>
          </w:tcPr>
          <w:p w14:paraId="4A0C3561" w14:textId="1EC03020" w:rsidR="0047591D" w:rsidRPr="006456EC" w:rsidRDefault="0047591D" w:rsidP="0047591D">
            <w:pPr>
              <w:spacing w:before="60" w:after="60" w:line="240" w:lineRule="auto"/>
              <w:ind w:left="720"/>
              <w:rPr>
                <w:rFonts w:ascii="Arial" w:hAnsi="Arial" w:cs="Arial"/>
                <w:b/>
                <w:sz w:val="20"/>
              </w:rPr>
            </w:pPr>
            <w:r w:rsidRPr="006456EC">
              <w:rPr>
                <w:rFonts w:ascii="Arial" w:hAnsi="Arial" w:cs="Arial"/>
                <w:b/>
                <w:sz w:val="20"/>
              </w:rPr>
              <w:t>Total estimated costs</w:t>
            </w:r>
          </w:p>
        </w:tc>
        <w:tc>
          <w:tcPr>
            <w:tcW w:w="3828" w:type="dxa"/>
            <w:gridSpan w:val="2"/>
            <w:tcBorders>
              <w:top w:val="single" w:sz="8" w:space="0" w:color="808080"/>
              <w:left w:val="single" w:sz="8" w:space="0" w:color="808080"/>
              <w:bottom w:val="single" w:sz="18" w:space="0" w:color="auto"/>
              <w:right w:val="single" w:sz="8" w:space="0" w:color="808080"/>
            </w:tcBorders>
            <w:vAlign w:val="center"/>
          </w:tcPr>
          <w:p w14:paraId="5168AA25" w14:textId="618F43AD" w:rsidR="0047591D" w:rsidRPr="00706426" w:rsidRDefault="00E4426B" w:rsidP="00E4426B">
            <w:pPr>
              <w:spacing w:before="60" w:after="60" w:line="240" w:lineRule="auto"/>
              <w:rPr>
                <w:rFonts w:ascii="Arial" w:hAnsi="Arial" w:cs="Arial"/>
                <w:b/>
                <w:sz w:val="20"/>
              </w:rPr>
            </w:pPr>
            <w:r>
              <w:rPr>
                <w:rFonts w:ascii="Arial" w:hAnsi="Arial" w:cs="Arial"/>
                <w:b/>
                <w:sz w:val="20"/>
              </w:rPr>
              <w:t>$</w:t>
            </w:r>
          </w:p>
        </w:tc>
      </w:tr>
      <w:tr w:rsidR="0047591D" w:rsidRPr="00706426" w14:paraId="44501AB6" w14:textId="77777777" w:rsidTr="00E4426B">
        <w:trPr>
          <w:trHeight w:val="340"/>
        </w:trPr>
        <w:tc>
          <w:tcPr>
            <w:tcW w:w="6124" w:type="dxa"/>
            <w:gridSpan w:val="2"/>
            <w:tcBorders>
              <w:top w:val="single" w:sz="18" w:space="0" w:color="auto"/>
              <w:left w:val="single" w:sz="4" w:space="0" w:color="808080"/>
              <w:bottom w:val="single" w:sz="4" w:space="0" w:color="808080"/>
              <w:right w:val="single" w:sz="4" w:space="0" w:color="808080"/>
            </w:tcBorders>
            <w:shd w:val="clear" w:color="auto" w:fill="DBE5F1" w:themeFill="accent1" w:themeFillTint="33"/>
            <w:vAlign w:val="center"/>
          </w:tcPr>
          <w:p w14:paraId="362A73EA" w14:textId="7B00B460" w:rsidR="0047591D" w:rsidRPr="006456EC" w:rsidRDefault="0047591D" w:rsidP="005C25FA">
            <w:pPr>
              <w:spacing w:before="60" w:after="60" w:line="240" w:lineRule="auto"/>
              <w:rPr>
                <w:rFonts w:ascii="Arial" w:hAnsi="Arial" w:cs="Arial"/>
                <w:b/>
                <w:sz w:val="20"/>
              </w:rPr>
            </w:pPr>
            <w:r w:rsidRPr="006456EC">
              <w:rPr>
                <w:rFonts w:ascii="Arial" w:hAnsi="Arial" w:cs="Arial"/>
                <w:b/>
                <w:sz w:val="20"/>
              </w:rPr>
              <w:t>Estimated school contribution (1/4 of the above total)</w:t>
            </w:r>
          </w:p>
        </w:tc>
        <w:tc>
          <w:tcPr>
            <w:tcW w:w="3828" w:type="dxa"/>
            <w:gridSpan w:val="2"/>
            <w:tcBorders>
              <w:top w:val="single" w:sz="18" w:space="0" w:color="auto"/>
              <w:left w:val="single" w:sz="4" w:space="0" w:color="808080"/>
              <w:bottom w:val="single" w:sz="4" w:space="0" w:color="808080"/>
              <w:right w:val="single" w:sz="4" w:space="0" w:color="808080"/>
            </w:tcBorders>
            <w:vAlign w:val="center"/>
          </w:tcPr>
          <w:p w14:paraId="15ADB6F2" w14:textId="50243C7B" w:rsidR="0047591D" w:rsidRPr="00706426" w:rsidRDefault="00E4426B" w:rsidP="00E4426B">
            <w:pPr>
              <w:spacing w:before="60" w:after="60" w:line="240" w:lineRule="auto"/>
              <w:rPr>
                <w:rFonts w:ascii="Arial" w:hAnsi="Arial" w:cs="Arial"/>
                <w:b/>
                <w:sz w:val="20"/>
              </w:rPr>
            </w:pPr>
            <w:r>
              <w:rPr>
                <w:rFonts w:ascii="Arial" w:hAnsi="Arial" w:cs="Arial"/>
                <w:b/>
                <w:sz w:val="20"/>
              </w:rPr>
              <w:t>$</w:t>
            </w:r>
          </w:p>
        </w:tc>
      </w:tr>
      <w:tr w:rsidR="00C37A8B" w:rsidRPr="00AE7B7A" w14:paraId="2E6E439B" w14:textId="77777777" w:rsidTr="009E1BE9">
        <w:trPr>
          <w:trHeight w:val="340"/>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EAEAEA"/>
            <w:vAlign w:val="center"/>
          </w:tcPr>
          <w:p w14:paraId="2E6E4399" w14:textId="77777777" w:rsidR="00C37A8B" w:rsidRPr="00C37A8B" w:rsidRDefault="00C37A8B" w:rsidP="00267880">
            <w:pPr>
              <w:spacing w:before="60" w:after="60" w:line="240" w:lineRule="auto"/>
              <w:rPr>
                <w:rFonts w:ascii="Arial" w:hAnsi="Arial" w:cs="Arial"/>
                <w:b/>
                <w:sz w:val="20"/>
              </w:rPr>
            </w:pPr>
            <w:r>
              <w:rPr>
                <w:rFonts w:ascii="Arial" w:hAnsi="Arial" w:cs="Arial"/>
                <w:b/>
                <w:sz w:val="20"/>
              </w:rPr>
              <w:t>Applicant Funding Contribution</w:t>
            </w:r>
          </w:p>
        </w:tc>
        <w:tc>
          <w:tcPr>
            <w:tcW w:w="1305" w:type="dxa"/>
            <w:tcBorders>
              <w:top w:val="single" w:sz="4" w:space="0" w:color="808080"/>
              <w:left w:val="single" w:sz="4" w:space="0" w:color="808080"/>
              <w:bottom w:val="single" w:sz="4" w:space="0" w:color="808080"/>
              <w:right w:val="single" w:sz="4" w:space="0" w:color="808080"/>
            </w:tcBorders>
            <w:shd w:val="clear" w:color="auto" w:fill="EAEAEA"/>
            <w:vAlign w:val="center"/>
          </w:tcPr>
          <w:p w14:paraId="2E6E439A" w14:textId="77777777" w:rsidR="00C37A8B" w:rsidRPr="00C37A8B" w:rsidRDefault="00C37A8B" w:rsidP="00267880">
            <w:pPr>
              <w:spacing w:before="60" w:after="60" w:line="240" w:lineRule="auto"/>
              <w:jc w:val="center"/>
              <w:rPr>
                <w:rFonts w:ascii="Arial" w:hAnsi="Arial" w:cs="Arial"/>
                <w:b/>
                <w:sz w:val="20"/>
              </w:rPr>
            </w:pPr>
            <w:r w:rsidRPr="00C37A8B">
              <w:rPr>
                <w:rFonts w:ascii="Arial" w:hAnsi="Arial" w:cs="Arial"/>
                <w:b/>
                <w:sz w:val="20"/>
              </w:rPr>
              <w:t>Yes / No</w:t>
            </w:r>
          </w:p>
        </w:tc>
      </w:tr>
      <w:tr w:rsidR="00C37A8B" w:rsidRPr="00AE7B7A" w14:paraId="2E6E439E" w14:textId="77777777" w:rsidTr="009E1BE9">
        <w:trPr>
          <w:trHeight w:val="340"/>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C3FAE25" w14:textId="1C06ABAC" w:rsidR="00B60CB4" w:rsidRDefault="00706426" w:rsidP="00424B1F">
            <w:pPr>
              <w:spacing w:before="60" w:after="60" w:line="240" w:lineRule="auto"/>
              <w:rPr>
                <w:rFonts w:ascii="Arial" w:hAnsi="Arial" w:cs="Arial"/>
                <w:sz w:val="20"/>
              </w:rPr>
            </w:pPr>
            <w:r>
              <w:rPr>
                <w:rFonts w:ascii="Arial" w:hAnsi="Arial" w:cs="Arial"/>
                <w:sz w:val="20"/>
              </w:rPr>
              <w:t xml:space="preserve">Does the applicant currently have </w:t>
            </w:r>
            <w:r w:rsidR="001714E1" w:rsidRPr="00B60CB4">
              <w:rPr>
                <w:rFonts w:ascii="Arial" w:hAnsi="Arial" w:cs="Arial"/>
                <w:b/>
                <w:bCs/>
                <w:sz w:val="20"/>
              </w:rPr>
              <w:t>one quarter</w:t>
            </w:r>
            <w:r w:rsidR="00C37A8B">
              <w:rPr>
                <w:rFonts w:ascii="Arial" w:hAnsi="Arial" w:cs="Arial"/>
                <w:sz w:val="20"/>
              </w:rPr>
              <w:t xml:space="preserve"> of the total </w:t>
            </w:r>
            <w:r w:rsidR="00424B1F">
              <w:rPr>
                <w:rFonts w:ascii="Arial" w:hAnsi="Arial" w:cs="Arial"/>
                <w:sz w:val="20"/>
              </w:rPr>
              <w:t xml:space="preserve">project </w:t>
            </w:r>
            <w:r w:rsidR="00C37A8B">
              <w:rPr>
                <w:rFonts w:ascii="Arial" w:hAnsi="Arial" w:cs="Arial"/>
                <w:sz w:val="20"/>
              </w:rPr>
              <w:t xml:space="preserve">budget </w:t>
            </w:r>
            <w:r w:rsidR="00424B1F">
              <w:rPr>
                <w:rFonts w:ascii="Arial" w:hAnsi="Arial" w:cs="Arial"/>
                <w:sz w:val="20"/>
              </w:rPr>
              <w:t xml:space="preserve">available </w:t>
            </w:r>
            <w:r w:rsidR="00C37A8B">
              <w:rPr>
                <w:rFonts w:ascii="Arial" w:hAnsi="Arial" w:cs="Arial"/>
                <w:sz w:val="20"/>
              </w:rPr>
              <w:t>as a financial contribution</w:t>
            </w:r>
            <w:r w:rsidR="00B60CB4">
              <w:rPr>
                <w:rFonts w:ascii="Arial" w:hAnsi="Arial" w:cs="Arial"/>
                <w:sz w:val="20"/>
              </w:rPr>
              <w:t xml:space="preserve"> to be committed to the project if successful</w:t>
            </w:r>
            <w:r>
              <w:rPr>
                <w:rFonts w:ascii="Arial" w:hAnsi="Arial" w:cs="Arial"/>
                <w:sz w:val="20"/>
              </w:rPr>
              <w:t>?</w:t>
            </w:r>
            <w:r w:rsidR="001714E1">
              <w:rPr>
                <w:rFonts w:ascii="Arial" w:hAnsi="Arial" w:cs="Arial"/>
                <w:sz w:val="20"/>
              </w:rPr>
              <w:t xml:space="preserve"> </w:t>
            </w:r>
          </w:p>
          <w:p w14:paraId="17C5FA1E" w14:textId="77777777" w:rsidR="00C37A8B" w:rsidRDefault="0047591D" w:rsidP="00424B1F">
            <w:pPr>
              <w:spacing w:before="60" w:after="60" w:line="240" w:lineRule="auto"/>
              <w:rPr>
                <w:rFonts w:ascii="Arial" w:hAnsi="Arial" w:cs="Arial"/>
                <w:sz w:val="20"/>
              </w:rPr>
            </w:pPr>
            <w:r>
              <w:rPr>
                <w:rFonts w:ascii="Arial" w:hAnsi="Arial" w:cs="Arial"/>
                <w:sz w:val="20"/>
              </w:rPr>
              <w:t>Have letter of commitments been received from any other</w:t>
            </w:r>
            <w:r w:rsidR="00A747FB">
              <w:rPr>
                <w:rFonts w:ascii="Arial" w:hAnsi="Arial" w:cs="Arial"/>
                <w:sz w:val="20"/>
              </w:rPr>
              <w:t xml:space="preserve"> funding</w:t>
            </w:r>
            <w:r>
              <w:rPr>
                <w:rFonts w:ascii="Arial" w:hAnsi="Arial" w:cs="Arial"/>
                <w:sz w:val="20"/>
              </w:rPr>
              <w:t xml:space="preserve"> parties?</w:t>
            </w:r>
            <w:r w:rsidR="00B83E2C">
              <w:rPr>
                <w:rFonts w:ascii="Arial" w:hAnsi="Arial" w:cs="Arial"/>
                <w:sz w:val="20"/>
              </w:rPr>
              <w:t xml:space="preserve"> (</w:t>
            </w:r>
            <w:proofErr w:type="gramStart"/>
            <w:r w:rsidR="00B83E2C">
              <w:rPr>
                <w:rFonts w:ascii="Arial" w:hAnsi="Arial" w:cs="Arial"/>
                <w:sz w:val="20"/>
              </w:rPr>
              <w:t>e.g.</w:t>
            </w:r>
            <w:proofErr w:type="gramEnd"/>
            <w:r w:rsidR="00B83E2C">
              <w:rPr>
                <w:rFonts w:ascii="Arial" w:hAnsi="Arial" w:cs="Arial"/>
                <w:sz w:val="20"/>
              </w:rPr>
              <w:t xml:space="preserve"> contributions from P&amp;C Associations, ISD Regional funding, other grants, etc)</w:t>
            </w:r>
          </w:p>
          <w:p w14:paraId="2E6E439C" w14:textId="45C7A9B2" w:rsidR="000F0662" w:rsidRPr="00C37A8B" w:rsidRDefault="000F0662" w:rsidP="00424B1F">
            <w:pPr>
              <w:spacing w:before="60" w:after="60" w:line="240" w:lineRule="auto"/>
              <w:rPr>
                <w:rFonts w:ascii="Arial" w:hAnsi="Arial" w:cs="Arial"/>
                <w:sz w:val="20"/>
              </w:rPr>
            </w:pP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9D" w14:textId="77777777" w:rsidR="00C37A8B" w:rsidRDefault="00C37A8B" w:rsidP="00C37A8B">
            <w:pPr>
              <w:spacing w:before="60" w:after="60" w:line="240" w:lineRule="auto"/>
              <w:jc w:val="center"/>
              <w:rPr>
                <w:rFonts w:ascii="Arial" w:hAnsi="Arial" w:cs="Arial"/>
                <w:sz w:val="20"/>
              </w:rPr>
            </w:pPr>
          </w:p>
        </w:tc>
      </w:tr>
      <w:tr w:rsidR="00AC209D" w:rsidRPr="00AE7B7A" w14:paraId="2E6E43AC" w14:textId="77777777" w:rsidTr="009E1BE9">
        <w:trPr>
          <w:trHeight w:hRule="exact" w:val="39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003366"/>
            <w:vAlign w:val="center"/>
          </w:tcPr>
          <w:p w14:paraId="2E6E43AB" w14:textId="77777777" w:rsidR="00AC209D" w:rsidRPr="00BC4659" w:rsidRDefault="00AC209D" w:rsidP="00267880">
            <w:pPr>
              <w:spacing w:before="60" w:after="60"/>
              <w:rPr>
                <w:rFonts w:ascii="Arial" w:hAnsi="Arial" w:cs="Arial"/>
                <w:b/>
                <w:color w:val="FFFFFF"/>
                <w:sz w:val="20"/>
              </w:rPr>
            </w:pPr>
            <w:r>
              <w:rPr>
                <w:rFonts w:ascii="Arial" w:hAnsi="Arial" w:cs="Arial"/>
                <w:b/>
                <w:color w:val="FFFFFF"/>
                <w:sz w:val="20"/>
              </w:rPr>
              <w:lastRenderedPageBreak/>
              <w:t>Purpose of Facility</w:t>
            </w:r>
          </w:p>
        </w:tc>
      </w:tr>
      <w:tr w:rsidR="00D16071" w:rsidRPr="00AC209D" w14:paraId="2E6E43AE" w14:textId="77777777" w:rsidTr="009E1BE9">
        <w:trPr>
          <w:trHeight w:hRule="exact" w:val="39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E6E43AD" w14:textId="77777777" w:rsidR="00D16071" w:rsidRPr="00AC209D" w:rsidRDefault="00D16071" w:rsidP="00267880">
            <w:pPr>
              <w:spacing w:before="60" w:after="60"/>
              <w:rPr>
                <w:rFonts w:ascii="Arial" w:hAnsi="Arial" w:cs="Arial"/>
                <w:b/>
                <w:sz w:val="20"/>
              </w:rPr>
            </w:pPr>
            <w:r w:rsidRPr="00AC209D">
              <w:rPr>
                <w:rFonts w:ascii="Arial" w:hAnsi="Arial" w:cs="Arial"/>
                <w:b/>
                <w:sz w:val="20"/>
              </w:rPr>
              <w:t>How will this project increase in-school and community play opportunities?</w:t>
            </w:r>
          </w:p>
        </w:tc>
      </w:tr>
      <w:tr w:rsidR="00492AC1" w:rsidRPr="00492AC1" w14:paraId="2E6E43B0" w14:textId="77777777" w:rsidTr="0070766B">
        <w:trPr>
          <w:trHeight w:hRule="exact" w:val="1906"/>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auto"/>
          </w:tcPr>
          <w:p w14:paraId="2E6E43AF" w14:textId="0B3B17FD" w:rsidR="0070766B" w:rsidRPr="00492AC1" w:rsidRDefault="0070766B" w:rsidP="00492AC1">
            <w:pPr>
              <w:spacing w:before="60" w:after="60"/>
              <w:rPr>
                <w:rFonts w:ascii="Arial" w:hAnsi="Arial" w:cs="Arial"/>
                <w:sz w:val="20"/>
              </w:rPr>
            </w:pPr>
          </w:p>
        </w:tc>
      </w:tr>
      <w:tr w:rsidR="006C1F79" w:rsidRPr="00AC209D" w14:paraId="2E6E43B3" w14:textId="77777777" w:rsidTr="009E1BE9">
        <w:trPr>
          <w:trHeight w:hRule="exac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E6E43B1" w14:textId="77777777" w:rsidR="006C1F79" w:rsidRPr="00AC209D" w:rsidRDefault="006C1F79" w:rsidP="00EA7CC7">
            <w:pPr>
              <w:spacing w:before="60" w:after="60"/>
              <w:rPr>
                <w:rFonts w:ascii="Arial" w:hAnsi="Arial" w:cs="Arial"/>
                <w:b/>
                <w:sz w:val="20"/>
              </w:rPr>
            </w:pPr>
            <w:r>
              <w:rPr>
                <w:rFonts w:ascii="Arial" w:hAnsi="Arial" w:cs="Arial"/>
                <w:b/>
                <w:sz w:val="20"/>
              </w:rPr>
              <w:t>Tennis programs</w:t>
            </w:r>
          </w:p>
        </w:tc>
        <w:tc>
          <w:tcPr>
            <w:tcW w:w="1305"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E6E43B2" w14:textId="77777777" w:rsidR="006C1F79" w:rsidRPr="00AC209D" w:rsidRDefault="006C1F79" w:rsidP="006C1F79">
            <w:pPr>
              <w:spacing w:before="60" w:after="60"/>
              <w:jc w:val="center"/>
              <w:rPr>
                <w:rFonts w:ascii="Arial" w:hAnsi="Arial" w:cs="Arial"/>
                <w:b/>
                <w:sz w:val="20"/>
              </w:rPr>
            </w:pPr>
            <w:r w:rsidRPr="00C37A8B">
              <w:rPr>
                <w:rFonts w:ascii="Arial" w:hAnsi="Arial" w:cs="Arial"/>
                <w:b/>
                <w:sz w:val="20"/>
              </w:rPr>
              <w:t>Yes / No</w:t>
            </w:r>
          </w:p>
        </w:tc>
      </w:tr>
      <w:tr w:rsidR="008870D1" w:rsidRPr="00D16071" w14:paraId="2E6E43B6" w14:textId="77777777" w:rsidTr="009E1BE9">
        <w:trPr>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B4" w14:textId="794CB5B4" w:rsidR="008870D1" w:rsidRPr="00D16071" w:rsidRDefault="008870D1" w:rsidP="008870D1">
            <w:pPr>
              <w:spacing w:before="60" w:after="60"/>
              <w:rPr>
                <w:rFonts w:ascii="Arial" w:hAnsi="Arial" w:cs="Arial"/>
                <w:sz w:val="20"/>
              </w:rPr>
            </w:pPr>
            <w:r>
              <w:rPr>
                <w:rFonts w:ascii="Arial" w:hAnsi="Arial" w:cs="Arial"/>
                <w:sz w:val="20"/>
              </w:rPr>
              <w:t xml:space="preserve">For projects involving full-size courts, </w:t>
            </w:r>
            <w:r w:rsidRPr="00B60CB4">
              <w:rPr>
                <w:rFonts w:ascii="Arial" w:hAnsi="Arial" w:cs="Arial"/>
                <w:sz w:val="20"/>
              </w:rPr>
              <w:t xml:space="preserve">does the school agree </w:t>
            </w:r>
            <w:r w:rsidR="001714E1" w:rsidRPr="00B60CB4">
              <w:rPr>
                <w:rFonts w:ascii="Arial" w:hAnsi="Arial" w:cs="Arial"/>
                <w:sz w:val="20"/>
              </w:rPr>
              <w:t>become a Tennis Queensland affiliate and remain partnered as per the National Court Rebate Scheme (NCRS) for a minimum of five (5) years?</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B5" w14:textId="77777777" w:rsidR="008870D1" w:rsidRPr="00D16071" w:rsidRDefault="008870D1" w:rsidP="003D3476">
            <w:pPr>
              <w:spacing w:before="60" w:after="60"/>
              <w:jc w:val="center"/>
              <w:rPr>
                <w:rFonts w:ascii="Arial" w:hAnsi="Arial" w:cs="Arial"/>
                <w:sz w:val="20"/>
              </w:rPr>
            </w:pPr>
          </w:p>
        </w:tc>
      </w:tr>
      <w:tr w:rsidR="00D16071" w:rsidRPr="00D16071" w14:paraId="2E6E43B9" w14:textId="77777777" w:rsidTr="009E1BE9">
        <w:trPr>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B7" w14:textId="77777777" w:rsidR="00D16071" w:rsidRPr="00D16071" w:rsidRDefault="00AC209D" w:rsidP="00AC209D">
            <w:pPr>
              <w:spacing w:before="60" w:after="60"/>
              <w:rPr>
                <w:rFonts w:ascii="Arial" w:hAnsi="Arial" w:cs="Arial"/>
                <w:sz w:val="20"/>
              </w:rPr>
            </w:pPr>
            <w:r>
              <w:rPr>
                <w:rFonts w:ascii="Arial" w:hAnsi="Arial" w:cs="Arial"/>
                <w:sz w:val="20"/>
              </w:rPr>
              <w:t>Will the c</w:t>
            </w:r>
            <w:r w:rsidR="00D16071" w:rsidRPr="00D16071">
              <w:rPr>
                <w:rFonts w:ascii="Arial" w:hAnsi="Arial" w:cs="Arial"/>
                <w:sz w:val="20"/>
              </w:rPr>
              <w:t xml:space="preserve">ourts </w:t>
            </w:r>
            <w:r w:rsidR="00D16071">
              <w:rPr>
                <w:rFonts w:ascii="Arial" w:hAnsi="Arial" w:cs="Arial"/>
                <w:sz w:val="20"/>
              </w:rPr>
              <w:t>be available for community use before and after school?</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B8" w14:textId="77777777" w:rsidR="00D16071" w:rsidRPr="00D16071" w:rsidRDefault="00D16071" w:rsidP="006C1F79">
            <w:pPr>
              <w:spacing w:before="60" w:after="60"/>
              <w:jc w:val="center"/>
              <w:rPr>
                <w:rFonts w:ascii="Arial" w:hAnsi="Arial" w:cs="Arial"/>
                <w:sz w:val="20"/>
              </w:rPr>
            </w:pPr>
          </w:p>
        </w:tc>
      </w:tr>
      <w:tr w:rsidR="00D16071" w:rsidRPr="00D16071" w14:paraId="2E6E43BC" w14:textId="77777777" w:rsidTr="009E1BE9">
        <w:trPr>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BA" w14:textId="0D22DF06" w:rsidR="00D16071" w:rsidRPr="00B60CB4" w:rsidRDefault="00AC209D" w:rsidP="00AC209D">
            <w:pPr>
              <w:spacing w:before="60" w:after="60"/>
              <w:rPr>
                <w:rFonts w:ascii="Arial" w:hAnsi="Arial" w:cs="Arial"/>
                <w:sz w:val="20"/>
              </w:rPr>
            </w:pPr>
            <w:r w:rsidRPr="00B60CB4">
              <w:rPr>
                <w:rFonts w:ascii="Arial" w:hAnsi="Arial" w:cs="Arial"/>
                <w:sz w:val="20"/>
              </w:rPr>
              <w:t xml:space="preserve">Does the school participate </w:t>
            </w:r>
            <w:r w:rsidR="00D16071" w:rsidRPr="00B60CB4">
              <w:rPr>
                <w:rFonts w:ascii="Arial" w:hAnsi="Arial" w:cs="Arial"/>
                <w:sz w:val="20"/>
              </w:rPr>
              <w:t xml:space="preserve">in </w:t>
            </w:r>
            <w:r w:rsidRPr="00B60CB4">
              <w:rPr>
                <w:rFonts w:ascii="Arial" w:hAnsi="Arial" w:cs="Arial"/>
                <w:sz w:val="20"/>
              </w:rPr>
              <w:t xml:space="preserve">the </w:t>
            </w:r>
            <w:hyperlink r:id="rId12" w:history="1">
              <w:r w:rsidR="00D16071" w:rsidRPr="00B60CB4">
                <w:rPr>
                  <w:rStyle w:val="Hyperlink"/>
                  <w:rFonts w:ascii="Arial" w:hAnsi="Arial" w:cs="Arial"/>
                  <w:sz w:val="20"/>
                </w:rPr>
                <w:t>Hot Shots</w:t>
              </w:r>
            </w:hyperlink>
            <w:r w:rsidR="00D16071" w:rsidRPr="00B60CB4">
              <w:rPr>
                <w:rFonts w:ascii="Arial" w:hAnsi="Arial" w:cs="Arial"/>
                <w:sz w:val="20"/>
              </w:rPr>
              <w:t xml:space="preserve"> via the Sporting Schools Program?</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BB" w14:textId="77777777" w:rsidR="00D16071" w:rsidRPr="00D16071" w:rsidRDefault="00D16071" w:rsidP="006C1F79">
            <w:pPr>
              <w:spacing w:before="60" w:after="60"/>
              <w:jc w:val="center"/>
              <w:rPr>
                <w:rFonts w:ascii="Arial" w:hAnsi="Arial" w:cs="Arial"/>
                <w:sz w:val="20"/>
              </w:rPr>
            </w:pPr>
          </w:p>
        </w:tc>
      </w:tr>
      <w:tr w:rsidR="00D16071" w:rsidRPr="00D16071" w14:paraId="2E6E43BF" w14:textId="77777777" w:rsidTr="009E1BE9">
        <w:trPr>
          <w:cantSplit/>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BD" w14:textId="77777777" w:rsidR="00D16071" w:rsidRPr="00B60CB4" w:rsidRDefault="00AC209D" w:rsidP="00AC209D">
            <w:pPr>
              <w:spacing w:before="60" w:after="60"/>
              <w:rPr>
                <w:rFonts w:ascii="Arial" w:hAnsi="Arial" w:cs="Arial"/>
                <w:sz w:val="20"/>
              </w:rPr>
            </w:pPr>
            <w:r w:rsidRPr="00B60CB4">
              <w:rPr>
                <w:rFonts w:ascii="Arial" w:hAnsi="Arial" w:cs="Arial"/>
                <w:sz w:val="20"/>
              </w:rPr>
              <w:t>Does the school participate</w:t>
            </w:r>
            <w:r w:rsidR="00D16071" w:rsidRPr="00B60CB4">
              <w:rPr>
                <w:rFonts w:ascii="Arial" w:hAnsi="Arial" w:cs="Arial"/>
                <w:sz w:val="20"/>
              </w:rPr>
              <w:t xml:space="preserve"> in the </w:t>
            </w:r>
            <w:hyperlink r:id="rId13" w:history="1">
              <w:r w:rsidR="00D16071" w:rsidRPr="00B60CB4">
                <w:rPr>
                  <w:rStyle w:val="Hyperlink"/>
                  <w:rFonts w:ascii="Arial" w:hAnsi="Arial" w:cs="Arial"/>
                  <w:sz w:val="20"/>
                </w:rPr>
                <w:t>Tennis Australia Schools Play Program</w:t>
              </w:r>
            </w:hyperlink>
            <w:r w:rsidR="00D16071" w:rsidRPr="00B60CB4">
              <w:rPr>
                <w:rFonts w:ascii="Arial" w:hAnsi="Arial" w:cs="Arial"/>
                <w:sz w:val="20"/>
              </w:rPr>
              <w:t xml:space="preserve"> and / or </w:t>
            </w:r>
            <w:hyperlink r:id="rId14" w:history="1">
              <w:r w:rsidR="00D16071" w:rsidRPr="00B60CB4">
                <w:rPr>
                  <w:rStyle w:val="Hyperlink"/>
                  <w:rFonts w:ascii="Arial" w:hAnsi="Arial" w:cs="Arial"/>
                  <w:sz w:val="20"/>
                </w:rPr>
                <w:t>Teacher Ambassador Program</w:t>
              </w:r>
            </w:hyperlink>
            <w:r w:rsidR="00D16071" w:rsidRPr="00B60CB4">
              <w:rPr>
                <w:rFonts w:ascii="Arial" w:hAnsi="Arial" w:cs="Arial"/>
                <w:sz w:val="20"/>
              </w:rPr>
              <w:t>?</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BE" w14:textId="77777777" w:rsidR="00D16071" w:rsidRPr="00D16071" w:rsidRDefault="00D16071" w:rsidP="006C1F79">
            <w:pPr>
              <w:spacing w:before="60" w:after="60"/>
              <w:jc w:val="center"/>
              <w:rPr>
                <w:rFonts w:ascii="Arial" w:hAnsi="Arial" w:cs="Arial"/>
                <w:sz w:val="20"/>
              </w:rPr>
            </w:pPr>
          </w:p>
        </w:tc>
      </w:tr>
      <w:tr w:rsidR="00D16071" w:rsidRPr="00D16071" w14:paraId="2E6E43C5" w14:textId="77777777" w:rsidTr="009E1BE9">
        <w:trPr>
          <w:cantSplit/>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C3" w14:textId="73B72CE1" w:rsidR="00D16071" w:rsidRPr="00B60CB4" w:rsidRDefault="00AC209D" w:rsidP="00AC209D">
            <w:pPr>
              <w:spacing w:before="60" w:after="60"/>
              <w:rPr>
                <w:rFonts w:ascii="Arial" w:hAnsi="Arial" w:cs="Arial"/>
                <w:sz w:val="20"/>
              </w:rPr>
            </w:pPr>
            <w:r w:rsidRPr="00B60CB4">
              <w:rPr>
                <w:rFonts w:ascii="Arial" w:hAnsi="Arial" w:cs="Arial"/>
                <w:sz w:val="20"/>
              </w:rPr>
              <w:t>Is the s</w:t>
            </w:r>
            <w:r w:rsidR="00D16071" w:rsidRPr="00B60CB4">
              <w:rPr>
                <w:rFonts w:ascii="Arial" w:hAnsi="Arial" w:cs="Arial"/>
                <w:sz w:val="20"/>
              </w:rPr>
              <w:t>chool prepared to have their courts audited (condition assessment) and provide annual</w:t>
            </w:r>
            <w:r w:rsidR="00B45A40">
              <w:rPr>
                <w:rFonts w:ascii="Arial" w:hAnsi="Arial" w:cs="Arial"/>
                <w:sz w:val="20"/>
              </w:rPr>
              <w:t>ly requested date (</w:t>
            </w:r>
            <w:proofErr w:type="gramStart"/>
            <w:r w:rsidR="00B45A40">
              <w:rPr>
                <w:rFonts w:ascii="Arial" w:hAnsi="Arial" w:cs="Arial"/>
                <w:sz w:val="20"/>
              </w:rPr>
              <w:t>e.g.</w:t>
            </w:r>
            <w:proofErr w:type="gramEnd"/>
            <w:r w:rsidR="00B45A40">
              <w:rPr>
                <w:rFonts w:ascii="Arial" w:hAnsi="Arial" w:cs="Arial"/>
                <w:sz w:val="20"/>
              </w:rPr>
              <w:t xml:space="preserve"> HIT </w:t>
            </w:r>
            <w:r w:rsidR="00D16071" w:rsidRPr="00B60CB4">
              <w:rPr>
                <w:rFonts w:ascii="Arial" w:hAnsi="Arial" w:cs="Arial"/>
                <w:sz w:val="20"/>
              </w:rPr>
              <w:t>&amp; Participation Review data</w:t>
            </w:r>
            <w:r w:rsidR="00B45A40">
              <w:rPr>
                <w:rFonts w:ascii="Arial" w:hAnsi="Arial" w:cs="Arial"/>
                <w:sz w:val="20"/>
              </w:rPr>
              <w:t>)</w:t>
            </w:r>
            <w:r w:rsidR="00D16071" w:rsidRPr="00B60CB4">
              <w:rPr>
                <w:rFonts w:ascii="Arial" w:hAnsi="Arial" w:cs="Arial"/>
                <w:sz w:val="20"/>
              </w:rPr>
              <w:t xml:space="preserve"> to Tennis Queensland / Tennis Australia?</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C4" w14:textId="77777777" w:rsidR="00D16071" w:rsidRPr="00D16071" w:rsidRDefault="00D16071" w:rsidP="006C1F79">
            <w:pPr>
              <w:spacing w:before="60" w:after="60"/>
              <w:jc w:val="center"/>
              <w:rPr>
                <w:rFonts w:ascii="Arial" w:hAnsi="Arial" w:cs="Arial"/>
                <w:sz w:val="20"/>
              </w:rPr>
            </w:pPr>
          </w:p>
        </w:tc>
      </w:tr>
      <w:tr w:rsidR="00D16071" w:rsidRPr="00D16071" w14:paraId="2E6E43C8" w14:textId="77777777" w:rsidTr="009E1BE9">
        <w:trPr>
          <w:cantSplit/>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C6" w14:textId="77777777" w:rsidR="00D16071" w:rsidRPr="00B60CB4" w:rsidRDefault="00AC209D" w:rsidP="008870D1">
            <w:pPr>
              <w:spacing w:before="60" w:after="60"/>
              <w:rPr>
                <w:rFonts w:ascii="Arial" w:hAnsi="Arial" w:cs="Arial"/>
                <w:sz w:val="20"/>
              </w:rPr>
            </w:pPr>
            <w:r w:rsidRPr="00B60CB4">
              <w:rPr>
                <w:rFonts w:ascii="Arial" w:hAnsi="Arial" w:cs="Arial"/>
                <w:sz w:val="20"/>
              </w:rPr>
              <w:t>Is the s</w:t>
            </w:r>
            <w:r w:rsidR="00D16071" w:rsidRPr="00B60CB4">
              <w:rPr>
                <w:rFonts w:ascii="Arial" w:hAnsi="Arial" w:cs="Arial"/>
                <w:sz w:val="20"/>
              </w:rPr>
              <w:t xml:space="preserve">chool prepared to accept the funding guidelines and conditions offered by Tennis Australia through their </w:t>
            </w:r>
            <w:hyperlink r:id="rId15" w:history="1">
              <w:r w:rsidR="00D16071" w:rsidRPr="00B60CB4">
                <w:rPr>
                  <w:rStyle w:val="Hyperlink"/>
                  <w:rFonts w:ascii="Arial" w:hAnsi="Arial" w:cs="Arial"/>
                  <w:sz w:val="20"/>
                </w:rPr>
                <w:t>National Court Rebate Scheme</w:t>
              </w:r>
            </w:hyperlink>
            <w:r w:rsidR="00D16071" w:rsidRPr="00B60CB4">
              <w:rPr>
                <w:rFonts w:ascii="Arial" w:hAnsi="Arial" w:cs="Arial"/>
                <w:sz w:val="20"/>
              </w:rPr>
              <w:t>?</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C7" w14:textId="77777777" w:rsidR="00D16071" w:rsidRPr="00D16071" w:rsidRDefault="00D16071" w:rsidP="006C1F79">
            <w:pPr>
              <w:spacing w:before="60" w:after="60"/>
              <w:jc w:val="center"/>
              <w:rPr>
                <w:rFonts w:ascii="Arial" w:hAnsi="Arial" w:cs="Arial"/>
                <w:sz w:val="20"/>
              </w:rPr>
            </w:pPr>
          </w:p>
        </w:tc>
      </w:tr>
      <w:tr w:rsidR="00D16071" w:rsidRPr="00D16071" w14:paraId="2E6E43CB" w14:textId="77777777" w:rsidTr="009E1BE9">
        <w:trPr>
          <w:cantSplit/>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E6E43C9" w14:textId="029DA5AD" w:rsidR="00D16071" w:rsidRDefault="00E51BBC" w:rsidP="00D16071">
            <w:pPr>
              <w:spacing w:before="60" w:after="60"/>
              <w:rPr>
                <w:rFonts w:ascii="Arial" w:hAnsi="Arial" w:cs="Arial"/>
                <w:sz w:val="20"/>
              </w:rPr>
            </w:pPr>
            <w:r>
              <w:rPr>
                <w:rFonts w:ascii="Arial" w:hAnsi="Arial" w:cs="Arial"/>
                <w:sz w:val="20"/>
              </w:rPr>
              <w:t xml:space="preserve">Is there a </w:t>
            </w:r>
            <w:r w:rsidR="00D16071">
              <w:rPr>
                <w:rFonts w:ascii="Arial" w:hAnsi="Arial" w:cs="Arial"/>
                <w:sz w:val="20"/>
              </w:rPr>
              <w:t xml:space="preserve">Tennis Australia qualified coach member at the school or </w:t>
            </w:r>
            <w:r>
              <w:rPr>
                <w:rFonts w:ascii="Arial" w:hAnsi="Arial" w:cs="Arial"/>
                <w:sz w:val="20"/>
              </w:rPr>
              <w:t xml:space="preserve">is </w:t>
            </w:r>
            <w:r w:rsidR="00D16071">
              <w:rPr>
                <w:rFonts w:ascii="Arial" w:hAnsi="Arial" w:cs="Arial"/>
                <w:sz w:val="20"/>
              </w:rPr>
              <w:t>the school linked to an Affiliated Tennis Queensland Club</w:t>
            </w:r>
            <w:r>
              <w:rPr>
                <w:rFonts w:ascii="Arial" w:hAnsi="Arial" w:cs="Arial"/>
                <w:sz w:val="20"/>
              </w:rPr>
              <w:t>?</w:t>
            </w:r>
            <w:r w:rsidR="00D16071">
              <w:rPr>
                <w:rFonts w:ascii="Arial" w:hAnsi="Arial" w:cs="Arial"/>
                <w:sz w:val="20"/>
              </w:rPr>
              <w:t xml:space="preserve"> </w:t>
            </w:r>
            <w:r w:rsidR="00D16071" w:rsidRPr="00D16071">
              <w:rPr>
                <w:rFonts w:ascii="Arial" w:hAnsi="Arial" w:cs="Arial"/>
                <w:i/>
                <w:sz w:val="20"/>
              </w:rPr>
              <w:t>(Note – Venues that do not have the services of a Tennis Australia qualified coach (e</w:t>
            </w:r>
            <w:r w:rsidR="00A747FB">
              <w:rPr>
                <w:rFonts w:ascii="Arial" w:hAnsi="Arial" w:cs="Arial"/>
                <w:i/>
                <w:sz w:val="20"/>
              </w:rPr>
              <w:t>.</w:t>
            </w:r>
            <w:r w:rsidR="00D16071" w:rsidRPr="00D16071">
              <w:rPr>
                <w:rFonts w:ascii="Arial" w:hAnsi="Arial" w:cs="Arial"/>
                <w:i/>
                <w:sz w:val="20"/>
              </w:rPr>
              <w:t>g</w:t>
            </w:r>
            <w:r w:rsidR="00A747FB">
              <w:rPr>
                <w:rFonts w:ascii="Arial" w:hAnsi="Arial" w:cs="Arial"/>
                <w:i/>
                <w:sz w:val="20"/>
              </w:rPr>
              <w:t>.</w:t>
            </w:r>
            <w:r w:rsidR="00D16071" w:rsidRPr="00D16071">
              <w:rPr>
                <w:rFonts w:ascii="Arial" w:hAnsi="Arial" w:cs="Arial"/>
                <w:i/>
                <w:sz w:val="20"/>
              </w:rPr>
              <w:t>: rural schools) must commit to supporting Tennis Australia’s initiatives, programs and services (e</w:t>
            </w:r>
            <w:r w:rsidR="00A747FB">
              <w:rPr>
                <w:rFonts w:ascii="Arial" w:hAnsi="Arial" w:cs="Arial"/>
                <w:i/>
                <w:sz w:val="20"/>
              </w:rPr>
              <w:t>.</w:t>
            </w:r>
            <w:r w:rsidR="00D16071" w:rsidRPr="00D16071">
              <w:rPr>
                <w:rFonts w:ascii="Arial" w:hAnsi="Arial" w:cs="Arial"/>
                <w:i/>
                <w:sz w:val="20"/>
              </w:rPr>
              <w:t>g</w:t>
            </w:r>
            <w:r w:rsidR="00A747FB">
              <w:rPr>
                <w:rFonts w:ascii="Arial" w:hAnsi="Arial" w:cs="Arial"/>
                <w:i/>
                <w:sz w:val="20"/>
              </w:rPr>
              <w:t>.</w:t>
            </w:r>
            <w:r w:rsidR="00D16071">
              <w:rPr>
                <w:rFonts w:ascii="Arial" w:hAnsi="Arial" w:cs="Arial"/>
                <w:i/>
                <w:sz w:val="20"/>
              </w:rPr>
              <w:t>: involvement in Community Play.)</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6E43CA" w14:textId="77777777" w:rsidR="00D16071" w:rsidRPr="00D16071" w:rsidRDefault="00D16071" w:rsidP="006C1F79">
            <w:pPr>
              <w:spacing w:before="60" w:after="60"/>
              <w:jc w:val="center"/>
              <w:rPr>
                <w:rFonts w:ascii="Arial" w:hAnsi="Arial" w:cs="Arial"/>
                <w:sz w:val="20"/>
              </w:rPr>
            </w:pPr>
          </w:p>
        </w:tc>
      </w:tr>
      <w:tr w:rsidR="005243EB" w:rsidRPr="00D16071" w14:paraId="00B72A8E" w14:textId="77777777" w:rsidTr="009E1BE9">
        <w:trPr>
          <w:cantSplit/>
          <w:trHeight w:val="397"/>
        </w:trPr>
        <w:tc>
          <w:tcPr>
            <w:tcW w:w="864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134D437" w14:textId="6D2257DE" w:rsidR="005243EB" w:rsidRDefault="005243EB" w:rsidP="00D16071">
            <w:pPr>
              <w:spacing w:before="60" w:after="60"/>
              <w:rPr>
                <w:rFonts w:ascii="Arial" w:hAnsi="Arial" w:cs="Arial"/>
                <w:sz w:val="20"/>
              </w:rPr>
            </w:pPr>
            <w:r w:rsidRPr="00C67F90">
              <w:rPr>
                <w:rFonts w:ascii="Arial" w:hAnsi="Arial" w:cs="Arial"/>
                <w:sz w:val="20"/>
              </w:rPr>
              <w:t>Does the school have a documented hire agreement with an Affiliated Tennis Queensland Club or Tennis Australia Coach</w:t>
            </w:r>
            <w:r w:rsidR="00727849" w:rsidRPr="00C67F90">
              <w:rPr>
                <w:rFonts w:ascii="Arial" w:hAnsi="Arial" w:cs="Arial"/>
                <w:sz w:val="20"/>
              </w:rPr>
              <w:t>?</w:t>
            </w:r>
          </w:p>
        </w:tc>
        <w:tc>
          <w:tcPr>
            <w:tcW w:w="13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BE11A0" w14:textId="77777777" w:rsidR="005243EB" w:rsidRPr="00D16071" w:rsidRDefault="005243EB" w:rsidP="006C1F79">
            <w:pPr>
              <w:spacing w:before="60" w:after="60"/>
              <w:jc w:val="center"/>
              <w:rPr>
                <w:rFonts w:ascii="Arial" w:hAnsi="Arial" w:cs="Arial"/>
                <w:sz w:val="20"/>
              </w:rPr>
            </w:pPr>
          </w:p>
        </w:tc>
      </w:tr>
      <w:tr w:rsidR="00B344D8" w:rsidRPr="00AE7B7A" w14:paraId="2E6E43CD" w14:textId="77777777" w:rsidTr="009E1BE9">
        <w:trPr>
          <w:trHeight w:hRule="exact" w:val="39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003366"/>
            <w:vAlign w:val="center"/>
          </w:tcPr>
          <w:p w14:paraId="2E6E43CC" w14:textId="77777777" w:rsidR="00B344D8" w:rsidRPr="00AE7B7A" w:rsidRDefault="00B344D8" w:rsidP="00267880">
            <w:pPr>
              <w:spacing w:after="0"/>
              <w:rPr>
                <w:rFonts w:ascii="Arial" w:hAnsi="Arial" w:cs="Arial"/>
                <w:b/>
                <w:sz w:val="16"/>
                <w:szCs w:val="16"/>
              </w:rPr>
            </w:pPr>
            <w:bookmarkStart w:id="0" w:name="Section_1_0_Department_Approvals"/>
            <w:r>
              <w:rPr>
                <w:rFonts w:ascii="Arial" w:hAnsi="Arial" w:cs="Arial"/>
                <w:b/>
                <w:color w:val="FFFFFF"/>
                <w:sz w:val="20"/>
              </w:rPr>
              <w:t>Approval</w:t>
            </w:r>
          </w:p>
        </w:tc>
      </w:tr>
      <w:tr w:rsidR="000C52FB" w:rsidRPr="000C52FB" w14:paraId="2E6E43D0" w14:textId="77777777" w:rsidTr="009E1BE9">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2759A9"/>
          <w:tblLook w:val="0000" w:firstRow="0" w:lastRow="0" w:firstColumn="0" w:lastColumn="0" w:noHBand="0" w:noVBand="0"/>
        </w:tblPrEx>
        <w:trPr>
          <w:trHeight w:val="397"/>
        </w:trPr>
        <w:tc>
          <w:tcPr>
            <w:tcW w:w="3119" w:type="dxa"/>
            <w:shd w:val="clear" w:color="auto" w:fill="EAEAEA"/>
            <w:vAlign w:val="center"/>
          </w:tcPr>
          <w:p w14:paraId="2E6E43CE" w14:textId="77777777" w:rsidR="00B344D8" w:rsidRPr="000C52FB" w:rsidRDefault="00B344D8" w:rsidP="000C52FB">
            <w:pPr>
              <w:snapToGrid w:val="0"/>
              <w:spacing w:after="0"/>
              <w:rPr>
                <w:rFonts w:ascii="Arial" w:eastAsia="PMingLiU" w:hAnsi="Arial" w:cs="Arial"/>
                <w:bCs/>
                <w:sz w:val="20"/>
                <w:szCs w:val="20"/>
                <w:lang w:eastAsia="ar-SA"/>
              </w:rPr>
            </w:pPr>
            <w:bookmarkStart w:id="1" w:name="Section_2_0_Project_Planning"/>
            <w:bookmarkEnd w:id="0"/>
            <w:r w:rsidRPr="000C52FB">
              <w:rPr>
                <w:rFonts w:ascii="Arial" w:eastAsia="PMingLiU" w:hAnsi="Arial" w:cs="Arial"/>
                <w:bCs/>
                <w:sz w:val="20"/>
                <w:szCs w:val="20"/>
                <w:lang w:eastAsia="ar-SA"/>
              </w:rPr>
              <w:t>School Principal Name</w:t>
            </w:r>
          </w:p>
        </w:tc>
        <w:tc>
          <w:tcPr>
            <w:tcW w:w="6833" w:type="dxa"/>
            <w:gridSpan w:val="3"/>
            <w:shd w:val="clear" w:color="auto" w:fill="FFFFFF"/>
            <w:vAlign w:val="center"/>
          </w:tcPr>
          <w:p w14:paraId="2E6E43CF" w14:textId="77777777" w:rsidR="00B344D8" w:rsidRPr="000C52FB" w:rsidRDefault="00B344D8" w:rsidP="000C52FB">
            <w:pPr>
              <w:snapToGrid w:val="0"/>
              <w:spacing w:after="0"/>
              <w:rPr>
                <w:rFonts w:ascii="Arial" w:eastAsia="PMingLiU" w:hAnsi="Arial" w:cs="Arial"/>
                <w:sz w:val="20"/>
                <w:szCs w:val="20"/>
                <w:lang w:eastAsia="ar-SA"/>
              </w:rPr>
            </w:pPr>
          </w:p>
        </w:tc>
      </w:tr>
      <w:tr w:rsidR="000C52FB" w:rsidRPr="000C52FB" w14:paraId="2E6E43D3" w14:textId="77777777" w:rsidTr="009E1BE9">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2759A9"/>
          <w:tblLook w:val="0000" w:firstRow="0" w:lastRow="0" w:firstColumn="0" w:lastColumn="0" w:noHBand="0" w:noVBand="0"/>
        </w:tblPrEx>
        <w:trPr>
          <w:trHeight w:val="567"/>
        </w:trPr>
        <w:tc>
          <w:tcPr>
            <w:tcW w:w="3119" w:type="dxa"/>
            <w:shd w:val="clear" w:color="auto" w:fill="EAEAEA"/>
            <w:vAlign w:val="center"/>
          </w:tcPr>
          <w:p w14:paraId="2E6E43D1" w14:textId="77777777" w:rsidR="00B344D8" w:rsidRPr="000C52FB" w:rsidRDefault="00B344D8" w:rsidP="00267880">
            <w:pPr>
              <w:snapToGrid w:val="0"/>
              <w:spacing w:after="0"/>
              <w:rPr>
                <w:rFonts w:ascii="Arial" w:eastAsia="PMingLiU" w:hAnsi="Arial" w:cs="Arial"/>
                <w:bCs/>
                <w:sz w:val="20"/>
                <w:szCs w:val="20"/>
                <w:lang w:eastAsia="ar-SA"/>
              </w:rPr>
            </w:pPr>
            <w:r w:rsidRPr="000C52FB">
              <w:rPr>
                <w:rFonts w:ascii="Arial" w:eastAsia="PMingLiU" w:hAnsi="Arial" w:cs="Arial"/>
                <w:bCs/>
                <w:sz w:val="20"/>
                <w:szCs w:val="20"/>
                <w:lang w:eastAsia="ar-SA"/>
              </w:rPr>
              <w:t>School Principal Signature</w:t>
            </w:r>
          </w:p>
        </w:tc>
        <w:tc>
          <w:tcPr>
            <w:tcW w:w="6833" w:type="dxa"/>
            <w:gridSpan w:val="3"/>
            <w:shd w:val="clear" w:color="auto" w:fill="FFFFFF"/>
            <w:vAlign w:val="center"/>
          </w:tcPr>
          <w:p w14:paraId="2E6E43D2" w14:textId="77777777" w:rsidR="00B344D8" w:rsidRPr="000C52FB" w:rsidRDefault="00B344D8" w:rsidP="00267880">
            <w:pPr>
              <w:snapToGrid w:val="0"/>
              <w:spacing w:after="0"/>
              <w:rPr>
                <w:rFonts w:ascii="Arial" w:eastAsia="PMingLiU" w:hAnsi="Arial" w:cs="Arial"/>
                <w:sz w:val="20"/>
                <w:szCs w:val="20"/>
                <w:lang w:eastAsia="ar-SA"/>
              </w:rPr>
            </w:pPr>
          </w:p>
        </w:tc>
      </w:tr>
      <w:bookmarkEnd w:id="1"/>
    </w:tbl>
    <w:p w14:paraId="2E6E43D4" w14:textId="77777777" w:rsidR="00492AC1" w:rsidRDefault="00492AC1" w:rsidP="00492AC1">
      <w:pPr>
        <w:snapToGrid w:val="0"/>
        <w:spacing w:after="0" w:line="240" w:lineRule="auto"/>
        <w:rPr>
          <w:rFonts w:ascii="Arial" w:hAnsi="Arial" w:cs="Arial"/>
          <w:b/>
          <w:sz w:val="18"/>
          <w:szCs w:val="18"/>
        </w:rPr>
      </w:pPr>
    </w:p>
    <w:p w14:paraId="2E6E43D5" w14:textId="77777777" w:rsidR="00492AC1" w:rsidRDefault="00492AC1" w:rsidP="00492AC1">
      <w:pPr>
        <w:snapToGrid w:val="0"/>
        <w:spacing w:after="0" w:line="240" w:lineRule="auto"/>
        <w:rPr>
          <w:rFonts w:ascii="Arial" w:hAnsi="Arial" w:cs="Arial"/>
          <w:b/>
          <w:sz w:val="18"/>
          <w:szCs w:val="18"/>
        </w:rPr>
      </w:pPr>
      <w:r w:rsidRPr="00492AC1">
        <w:rPr>
          <w:rFonts w:ascii="Arial" w:hAnsi="Arial" w:cs="Arial"/>
          <w:b/>
          <w:sz w:val="18"/>
          <w:szCs w:val="18"/>
        </w:rPr>
        <w:t>Instructions to prepare the application</w:t>
      </w:r>
      <w:r>
        <w:rPr>
          <w:rFonts w:ascii="Arial" w:hAnsi="Arial" w:cs="Arial"/>
          <w:b/>
          <w:sz w:val="18"/>
          <w:szCs w:val="18"/>
        </w:rPr>
        <w:t>:</w:t>
      </w:r>
    </w:p>
    <w:p w14:paraId="2E6E43D7" w14:textId="5EBD8942" w:rsidR="00492AC1" w:rsidRPr="00492AC1" w:rsidRDefault="00492AC1" w:rsidP="00492AC1">
      <w:pPr>
        <w:numPr>
          <w:ilvl w:val="0"/>
          <w:numId w:val="28"/>
        </w:numPr>
        <w:spacing w:after="0" w:line="240" w:lineRule="auto"/>
        <w:ind w:left="426" w:hanging="284"/>
        <w:jc w:val="both"/>
        <w:rPr>
          <w:rStyle w:val="Hyperlink"/>
          <w:rFonts w:ascii="Arial" w:hAnsi="Arial" w:cs="Arial"/>
          <w:color w:val="auto"/>
          <w:sz w:val="18"/>
          <w:szCs w:val="18"/>
          <w:u w:val="none"/>
        </w:rPr>
      </w:pPr>
      <w:r w:rsidRPr="00492AC1">
        <w:rPr>
          <w:rFonts w:ascii="Arial" w:hAnsi="Arial" w:cs="Arial"/>
          <w:sz w:val="18"/>
          <w:szCs w:val="18"/>
        </w:rPr>
        <w:t xml:space="preserve">Read through the </w:t>
      </w:r>
      <w:r w:rsidR="0027636B" w:rsidRPr="000143C6">
        <w:rPr>
          <w:rFonts w:ascii="Arial" w:hAnsi="Arial" w:cs="Arial"/>
          <w:sz w:val="18"/>
          <w:szCs w:val="18"/>
        </w:rPr>
        <w:t>Tennis in State Schools Initiative Program Guidelines</w:t>
      </w:r>
      <w:r w:rsidR="00C03E68" w:rsidRPr="00C03E68">
        <w:rPr>
          <w:rStyle w:val="Hyperlink"/>
          <w:rFonts w:ascii="Arial" w:hAnsi="Arial" w:cs="Arial"/>
          <w:color w:val="auto"/>
          <w:sz w:val="18"/>
          <w:szCs w:val="18"/>
          <w:u w:val="none"/>
        </w:rPr>
        <w:t>.</w:t>
      </w:r>
    </w:p>
    <w:p w14:paraId="2E6E43D9" w14:textId="29B3AB9A" w:rsidR="00492AC1"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 xml:space="preserve">Note that successful projects must be delivered using the </w:t>
      </w:r>
      <w:hyperlink r:id="rId16" w:history="1">
        <w:r w:rsidR="0027636B">
          <w:rPr>
            <w:rStyle w:val="Hyperlink"/>
            <w:rFonts w:ascii="Arial" w:hAnsi="Arial" w:cs="Arial"/>
            <w:sz w:val="18"/>
            <w:szCs w:val="18"/>
          </w:rPr>
          <w:t>School Managed Facility Projects (SMFP) Instructions</w:t>
        </w:r>
      </w:hyperlink>
      <w:r w:rsidR="00C03E68" w:rsidRPr="00C03E68">
        <w:rPr>
          <w:rStyle w:val="Hyperlink"/>
          <w:rFonts w:ascii="Arial" w:hAnsi="Arial" w:cs="Arial"/>
          <w:color w:val="auto"/>
          <w:sz w:val="18"/>
          <w:szCs w:val="18"/>
          <w:u w:val="none"/>
        </w:rPr>
        <w:t>.</w:t>
      </w:r>
    </w:p>
    <w:p w14:paraId="2E6E43DA" w14:textId="3585E0F7" w:rsidR="00492AC1"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 xml:space="preserve">Discuss the proposed project with your </w:t>
      </w:r>
      <w:hyperlink r:id="rId17" w:history="1">
        <w:r w:rsidRPr="00492AC1">
          <w:rPr>
            <w:rStyle w:val="Hyperlink"/>
            <w:rFonts w:ascii="Arial" w:hAnsi="Arial" w:cs="Arial"/>
            <w:sz w:val="18"/>
            <w:szCs w:val="18"/>
          </w:rPr>
          <w:t>Regional Infrastructure</w:t>
        </w:r>
        <w:r w:rsidR="008D4608">
          <w:rPr>
            <w:rStyle w:val="Hyperlink"/>
            <w:rFonts w:ascii="Arial" w:hAnsi="Arial" w:cs="Arial"/>
            <w:sz w:val="18"/>
            <w:szCs w:val="18"/>
          </w:rPr>
          <w:t xml:space="preserve"> </w:t>
        </w:r>
        <w:r w:rsidRPr="00492AC1">
          <w:rPr>
            <w:rStyle w:val="Hyperlink"/>
            <w:rFonts w:ascii="Arial" w:hAnsi="Arial" w:cs="Arial"/>
            <w:sz w:val="18"/>
            <w:szCs w:val="18"/>
          </w:rPr>
          <w:t>Advisor</w:t>
        </w:r>
      </w:hyperlink>
      <w:r w:rsidRPr="00492AC1">
        <w:rPr>
          <w:rFonts w:ascii="Arial" w:hAnsi="Arial" w:cs="Arial"/>
          <w:sz w:val="18"/>
          <w:szCs w:val="18"/>
        </w:rPr>
        <w:t xml:space="preserve"> and obtain </w:t>
      </w:r>
      <w:hyperlink r:id="rId18" w:history="1">
        <w:r w:rsidRPr="00492AC1">
          <w:rPr>
            <w:rStyle w:val="Hyperlink"/>
            <w:rFonts w:ascii="Arial" w:hAnsi="Arial" w:cs="Arial"/>
            <w:sz w:val="18"/>
            <w:szCs w:val="18"/>
          </w:rPr>
          <w:t>Siting Approval</w:t>
        </w:r>
      </w:hyperlink>
      <w:r w:rsidR="00C03E68">
        <w:rPr>
          <w:rStyle w:val="Hyperlink"/>
          <w:rFonts w:ascii="Arial" w:hAnsi="Arial" w:cs="Arial"/>
          <w:sz w:val="18"/>
          <w:szCs w:val="18"/>
        </w:rPr>
        <w:t>.</w:t>
      </w:r>
      <w:r w:rsidRPr="00492AC1">
        <w:rPr>
          <w:rFonts w:ascii="Arial" w:hAnsi="Arial" w:cs="Arial"/>
          <w:sz w:val="18"/>
          <w:szCs w:val="18"/>
        </w:rPr>
        <w:t xml:space="preserve"> </w:t>
      </w:r>
    </w:p>
    <w:p w14:paraId="2E6E43DB" w14:textId="1EE5620C" w:rsidR="00492AC1"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 xml:space="preserve">Contact Tennis Queensland directly to discuss the </w:t>
      </w:r>
      <w:hyperlink r:id="rId19" w:history="1">
        <w:r w:rsidR="0027636B">
          <w:rPr>
            <w:rStyle w:val="Hyperlink"/>
            <w:rFonts w:ascii="Arial" w:hAnsi="Arial" w:cs="Arial"/>
            <w:sz w:val="18"/>
            <w:szCs w:val="18"/>
          </w:rPr>
          <w:t>affiliate program</w:t>
        </w:r>
      </w:hyperlink>
      <w:r w:rsidR="0031316D">
        <w:rPr>
          <w:rFonts w:ascii="Arial" w:hAnsi="Arial" w:cs="Arial"/>
          <w:sz w:val="18"/>
          <w:szCs w:val="18"/>
        </w:rPr>
        <w:t xml:space="preserve"> if required.</w:t>
      </w:r>
    </w:p>
    <w:p w14:paraId="2E6E43DC" w14:textId="5AF81FA0" w:rsidR="00492AC1"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 xml:space="preserve">Determine the schools expected financial contribution using the initial project </w:t>
      </w:r>
      <w:r w:rsidR="006D05DD">
        <w:rPr>
          <w:rFonts w:ascii="Arial" w:hAnsi="Arial" w:cs="Arial"/>
          <w:sz w:val="18"/>
          <w:szCs w:val="18"/>
        </w:rPr>
        <w:t>estimate</w:t>
      </w:r>
      <w:r w:rsidRPr="00492AC1">
        <w:rPr>
          <w:rFonts w:ascii="Arial" w:hAnsi="Arial" w:cs="Arial"/>
          <w:sz w:val="18"/>
          <w:szCs w:val="18"/>
        </w:rPr>
        <w:t xml:space="preserve"> as a guide.</w:t>
      </w:r>
    </w:p>
    <w:p w14:paraId="2E6E43DD" w14:textId="77777777" w:rsidR="00492AC1"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Obtain written evidence of all financial contributing parties confirming their funding commitment.</w:t>
      </w:r>
    </w:p>
    <w:p w14:paraId="2E6E43DE" w14:textId="77777777" w:rsidR="00492AC1" w:rsidRDefault="00492AC1" w:rsidP="00492AC1">
      <w:pPr>
        <w:snapToGrid w:val="0"/>
        <w:spacing w:after="0" w:line="240" w:lineRule="auto"/>
        <w:rPr>
          <w:rFonts w:ascii="Arial" w:hAnsi="Arial" w:cs="Arial"/>
          <w:b/>
          <w:sz w:val="18"/>
          <w:szCs w:val="18"/>
        </w:rPr>
      </w:pPr>
    </w:p>
    <w:p w14:paraId="2E6E43DF" w14:textId="66748274" w:rsidR="00492AC1" w:rsidRDefault="00366590" w:rsidP="00492AC1">
      <w:pPr>
        <w:snapToGrid w:val="0"/>
        <w:spacing w:after="0" w:line="240" w:lineRule="auto"/>
        <w:rPr>
          <w:rFonts w:ascii="Arial" w:hAnsi="Arial" w:cs="Arial"/>
          <w:b/>
          <w:sz w:val="18"/>
          <w:szCs w:val="18"/>
        </w:rPr>
      </w:pPr>
      <w:r>
        <w:rPr>
          <w:rFonts w:ascii="Arial" w:hAnsi="Arial" w:cs="Arial"/>
          <w:b/>
          <w:sz w:val="18"/>
          <w:szCs w:val="18"/>
        </w:rPr>
        <w:t>Other documents to submit with</w:t>
      </w:r>
      <w:r w:rsidR="00492AC1" w:rsidRPr="00492AC1">
        <w:rPr>
          <w:rFonts w:ascii="Arial" w:hAnsi="Arial" w:cs="Arial"/>
          <w:b/>
          <w:sz w:val="18"/>
          <w:szCs w:val="18"/>
        </w:rPr>
        <w:t xml:space="preserve"> the application</w:t>
      </w:r>
      <w:r w:rsidR="00492AC1">
        <w:rPr>
          <w:rFonts w:ascii="Arial" w:hAnsi="Arial" w:cs="Arial"/>
          <w:b/>
          <w:sz w:val="18"/>
          <w:szCs w:val="18"/>
        </w:rPr>
        <w:t>:</w:t>
      </w:r>
    </w:p>
    <w:p w14:paraId="2E6E43E2" w14:textId="7ADDA41D" w:rsidR="00492AC1"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 xml:space="preserve">The following must be included with the </w:t>
      </w:r>
      <w:r w:rsidR="000143C6">
        <w:rPr>
          <w:rFonts w:ascii="Arial" w:hAnsi="Arial" w:cs="Arial"/>
          <w:sz w:val="18"/>
          <w:szCs w:val="18"/>
        </w:rPr>
        <w:t>Application</w:t>
      </w:r>
      <w:r w:rsidRPr="00492AC1">
        <w:rPr>
          <w:rFonts w:ascii="Arial" w:hAnsi="Arial" w:cs="Arial"/>
          <w:sz w:val="18"/>
          <w:szCs w:val="18"/>
        </w:rPr>
        <w:t xml:space="preserve"> form otherwise the submission is deemed incomplete:</w:t>
      </w:r>
    </w:p>
    <w:p w14:paraId="2E6E43E3" w14:textId="77777777" w:rsidR="00492AC1" w:rsidRPr="00492AC1" w:rsidRDefault="00492AC1" w:rsidP="00492AC1">
      <w:pPr>
        <w:numPr>
          <w:ilvl w:val="1"/>
          <w:numId w:val="35"/>
        </w:numPr>
        <w:spacing w:after="0" w:line="240" w:lineRule="auto"/>
        <w:ind w:left="993"/>
        <w:jc w:val="both"/>
        <w:rPr>
          <w:rFonts w:ascii="Arial" w:hAnsi="Arial" w:cs="Arial"/>
          <w:sz w:val="18"/>
          <w:szCs w:val="18"/>
        </w:rPr>
      </w:pPr>
      <w:r w:rsidRPr="00492AC1">
        <w:rPr>
          <w:rFonts w:ascii="Arial" w:hAnsi="Arial" w:cs="Arial"/>
          <w:sz w:val="18"/>
          <w:szCs w:val="18"/>
        </w:rPr>
        <w:t>Any quotes or cost estimates used to determine the initial project budget stated above;</w:t>
      </w:r>
    </w:p>
    <w:p w14:paraId="2E6E43E4" w14:textId="48D603EC" w:rsidR="00492AC1" w:rsidRPr="00492AC1" w:rsidRDefault="00492AC1" w:rsidP="00492AC1">
      <w:pPr>
        <w:numPr>
          <w:ilvl w:val="1"/>
          <w:numId w:val="35"/>
        </w:numPr>
        <w:spacing w:after="0" w:line="240" w:lineRule="auto"/>
        <w:ind w:left="993"/>
        <w:jc w:val="both"/>
        <w:rPr>
          <w:rFonts w:ascii="Arial" w:hAnsi="Arial" w:cs="Arial"/>
          <w:sz w:val="18"/>
          <w:szCs w:val="18"/>
        </w:rPr>
      </w:pPr>
      <w:r w:rsidRPr="00492AC1">
        <w:rPr>
          <w:rFonts w:ascii="Arial" w:hAnsi="Arial" w:cs="Arial"/>
          <w:sz w:val="18"/>
          <w:szCs w:val="18"/>
        </w:rPr>
        <w:t>Evidence of partnership with Tennis Queensland</w:t>
      </w:r>
      <w:r w:rsidR="000143C6">
        <w:rPr>
          <w:rFonts w:ascii="Arial" w:hAnsi="Arial" w:cs="Arial"/>
          <w:sz w:val="18"/>
          <w:szCs w:val="18"/>
        </w:rPr>
        <w:t xml:space="preserve"> (if applicable)</w:t>
      </w:r>
      <w:r w:rsidRPr="00492AC1">
        <w:rPr>
          <w:rFonts w:ascii="Arial" w:hAnsi="Arial" w:cs="Arial"/>
          <w:sz w:val="18"/>
          <w:szCs w:val="18"/>
        </w:rPr>
        <w:t>;</w:t>
      </w:r>
    </w:p>
    <w:p w14:paraId="2E6E43E5" w14:textId="77777777" w:rsidR="00492AC1" w:rsidRPr="00492AC1" w:rsidRDefault="00492AC1" w:rsidP="00492AC1">
      <w:pPr>
        <w:numPr>
          <w:ilvl w:val="1"/>
          <w:numId w:val="35"/>
        </w:numPr>
        <w:spacing w:after="0" w:line="240" w:lineRule="auto"/>
        <w:ind w:left="993"/>
        <w:jc w:val="both"/>
        <w:rPr>
          <w:rFonts w:ascii="Arial" w:hAnsi="Arial" w:cs="Arial"/>
          <w:sz w:val="18"/>
          <w:szCs w:val="18"/>
        </w:rPr>
      </w:pPr>
      <w:r w:rsidRPr="00492AC1">
        <w:rPr>
          <w:rFonts w:ascii="Arial" w:hAnsi="Arial" w:cs="Arial"/>
          <w:sz w:val="18"/>
          <w:szCs w:val="18"/>
        </w:rPr>
        <w:t>Current photographs and a site map indicating the location of the tennis facilities for which this application seeks funding for;</w:t>
      </w:r>
    </w:p>
    <w:p w14:paraId="2F5B4138" w14:textId="70CDFDDD" w:rsidR="00970107" w:rsidRDefault="00492AC1" w:rsidP="00970107">
      <w:pPr>
        <w:numPr>
          <w:ilvl w:val="1"/>
          <w:numId w:val="35"/>
        </w:numPr>
        <w:spacing w:after="0" w:line="240" w:lineRule="auto"/>
        <w:ind w:left="993"/>
        <w:jc w:val="both"/>
        <w:rPr>
          <w:rFonts w:ascii="Arial" w:hAnsi="Arial" w:cs="Arial"/>
          <w:sz w:val="18"/>
          <w:szCs w:val="18"/>
        </w:rPr>
      </w:pPr>
      <w:r w:rsidRPr="00492AC1">
        <w:rPr>
          <w:rFonts w:ascii="Arial" w:hAnsi="Arial" w:cs="Arial"/>
          <w:sz w:val="18"/>
          <w:szCs w:val="18"/>
        </w:rPr>
        <w:t xml:space="preserve">Letters of financial commitment to the project from </w:t>
      </w:r>
      <w:r w:rsidR="000143C6">
        <w:rPr>
          <w:rFonts w:ascii="Arial" w:hAnsi="Arial" w:cs="Arial"/>
          <w:sz w:val="18"/>
          <w:szCs w:val="18"/>
        </w:rPr>
        <w:t>all other funding sources comprising the school contribution amount</w:t>
      </w:r>
      <w:r w:rsidR="00C03E68">
        <w:rPr>
          <w:rFonts w:ascii="Arial" w:hAnsi="Arial" w:cs="Arial"/>
          <w:sz w:val="18"/>
          <w:szCs w:val="18"/>
        </w:rPr>
        <w:t>;</w:t>
      </w:r>
    </w:p>
    <w:p w14:paraId="2991035E" w14:textId="472E34E8" w:rsidR="00BF27F1" w:rsidRPr="00970107" w:rsidRDefault="00BF27F1" w:rsidP="00970107">
      <w:pPr>
        <w:numPr>
          <w:ilvl w:val="1"/>
          <w:numId w:val="35"/>
        </w:numPr>
        <w:spacing w:after="0" w:line="240" w:lineRule="auto"/>
        <w:ind w:left="993"/>
        <w:jc w:val="both"/>
        <w:rPr>
          <w:rFonts w:ascii="Arial" w:hAnsi="Arial" w:cs="Arial"/>
          <w:sz w:val="18"/>
          <w:szCs w:val="18"/>
        </w:rPr>
      </w:pPr>
      <w:r>
        <w:rPr>
          <w:rFonts w:ascii="Arial" w:hAnsi="Arial" w:cs="Arial"/>
          <w:sz w:val="18"/>
          <w:szCs w:val="18"/>
        </w:rPr>
        <w:t>Any other related images or details relevant to the submission.</w:t>
      </w:r>
    </w:p>
    <w:p w14:paraId="2E6E43E8" w14:textId="77777777" w:rsidR="000F5560" w:rsidRPr="00492AC1" w:rsidRDefault="00492AC1" w:rsidP="00492AC1">
      <w:pPr>
        <w:numPr>
          <w:ilvl w:val="0"/>
          <w:numId w:val="28"/>
        </w:numPr>
        <w:spacing w:after="0" w:line="240" w:lineRule="auto"/>
        <w:ind w:left="426" w:hanging="284"/>
        <w:jc w:val="both"/>
        <w:rPr>
          <w:rFonts w:ascii="Arial" w:hAnsi="Arial" w:cs="Arial"/>
          <w:sz w:val="18"/>
          <w:szCs w:val="18"/>
        </w:rPr>
      </w:pPr>
      <w:r w:rsidRPr="00492AC1">
        <w:rPr>
          <w:rFonts w:ascii="Arial" w:hAnsi="Arial" w:cs="Arial"/>
          <w:sz w:val="18"/>
          <w:szCs w:val="18"/>
        </w:rPr>
        <w:t>A confirmation email will be returned as receipt of the application and all attachments</w:t>
      </w:r>
      <w:r>
        <w:rPr>
          <w:rFonts w:ascii="Arial" w:hAnsi="Arial" w:cs="Arial"/>
          <w:sz w:val="18"/>
          <w:szCs w:val="18"/>
        </w:rPr>
        <w:t>.</w:t>
      </w:r>
    </w:p>
    <w:sectPr w:rsidR="000F5560" w:rsidRPr="00492AC1" w:rsidSect="00722C71">
      <w:headerReference w:type="default" r:id="rId20"/>
      <w:footerReference w:type="default" r:id="rId21"/>
      <w:pgSz w:w="11907" w:h="16840" w:code="9"/>
      <w:pgMar w:top="1134" w:right="709"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8F4B" w14:textId="77777777" w:rsidR="002236CE" w:rsidRDefault="002236CE" w:rsidP="00C07CBE">
      <w:pPr>
        <w:spacing w:after="0" w:line="240" w:lineRule="auto"/>
      </w:pPr>
      <w:r>
        <w:separator/>
      </w:r>
    </w:p>
  </w:endnote>
  <w:endnote w:type="continuationSeparator" w:id="0">
    <w:p w14:paraId="3C3B57FA" w14:textId="77777777" w:rsidR="002236CE" w:rsidRDefault="002236CE" w:rsidP="00C0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43EF" w14:textId="5DC1538A" w:rsidR="006D7E04" w:rsidRPr="0008316D" w:rsidRDefault="00E51BBC" w:rsidP="0027636B">
    <w:pPr>
      <w:widowControl w:val="0"/>
      <w:suppressLineNumbers/>
      <w:pBdr>
        <w:top w:val="single" w:sz="2" w:space="1" w:color="808080"/>
      </w:pBdr>
      <w:tabs>
        <w:tab w:val="center" w:pos="4986"/>
        <w:tab w:val="right" w:pos="9923"/>
      </w:tabs>
      <w:suppressAutoHyphens/>
      <w:ind w:right="141"/>
      <w:rPr>
        <w:rFonts w:ascii="Arial" w:eastAsia="Arial Unicode MS" w:hAnsi="Arial" w:cs="Arial"/>
        <w:color w:val="808080"/>
        <w:sz w:val="16"/>
        <w:szCs w:val="16"/>
        <w:lang w:val="en-US" w:eastAsia="en-PH"/>
      </w:rPr>
    </w:pPr>
    <w:r>
      <w:rPr>
        <w:rFonts w:ascii="Arial" w:eastAsia="Arial Unicode MS" w:hAnsi="Arial" w:cs="Arial"/>
        <w:color w:val="808080"/>
        <w:sz w:val="16"/>
        <w:szCs w:val="16"/>
        <w:lang w:val="en-US" w:eastAsia="en-PH"/>
      </w:rPr>
      <w:t xml:space="preserve">Tennis in State Schools Initiative </w:t>
    </w:r>
    <w:r w:rsidR="00B60CB4">
      <w:rPr>
        <w:rFonts w:ascii="Arial" w:eastAsia="Arial Unicode MS" w:hAnsi="Arial" w:cs="Arial"/>
        <w:color w:val="808080"/>
        <w:sz w:val="16"/>
        <w:szCs w:val="16"/>
        <w:lang w:val="en-US" w:eastAsia="en-PH"/>
      </w:rPr>
      <w:t>I Email</w:t>
    </w:r>
    <w:r w:rsidR="006D7E04">
      <w:rPr>
        <w:rFonts w:ascii="Arial" w:eastAsia="Arial Unicode MS" w:hAnsi="Arial" w:cs="Arial"/>
        <w:color w:val="808080"/>
        <w:sz w:val="16"/>
        <w:szCs w:val="16"/>
        <w:lang w:val="en-US" w:eastAsia="en-PH"/>
      </w:rPr>
      <w:t>:</w:t>
    </w:r>
    <w:r w:rsidR="000143C6">
      <w:t xml:space="preserve"> </w:t>
    </w:r>
    <w:hyperlink r:id="rId1" w:history="1">
      <w:r w:rsidR="000143C6" w:rsidRPr="000143C6">
        <w:rPr>
          <w:rFonts w:ascii="Calibri" w:eastAsia="DengXian" w:hAnsi="Calibri" w:cs="Times New Roman"/>
          <w:color w:val="0563C1"/>
          <w:sz w:val="18"/>
          <w:szCs w:val="18"/>
          <w:u w:val="single"/>
          <w:lang w:eastAsia="en-AU"/>
        </w:rPr>
        <w:t>SchoolSubsidyScheme@qed.qld.gov.au</w:t>
      </w:r>
    </w:hyperlink>
    <w:r w:rsidR="006D7E04">
      <w:rPr>
        <w:rFonts w:ascii="Arial" w:eastAsia="Arial Unicode MS" w:hAnsi="Arial" w:cs="Arial"/>
        <w:color w:val="808080"/>
        <w:sz w:val="16"/>
        <w:szCs w:val="16"/>
        <w:lang w:val="en-US" w:eastAsia="en-PH"/>
      </w:rPr>
      <w:tab/>
      <w:t xml:space="preserve"> </w:t>
    </w:r>
    <w:r w:rsidR="0027636B">
      <w:rPr>
        <w:rFonts w:ascii="Arial" w:eastAsia="Arial Unicode MS" w:hAnsi="Arial" w:cs="Arial"/>
        <w:color w:val="808080"/>
        <w:sz w:val="16"/>
        <w:szCs w:val="16"/>
        <w:lang w:val="en-US" w:eastAsia="en-PH"/>
      </w:rPr>
      <w:t xml:space="preserve">Version: </w:t>
    </w:r>
    <w:r w:rsidR="000143C6">
      <w:rPr>
        <w:rFonts w:ascii="Arial" w:eastAsia="Arial Unicode MS" w:hAnsi="Arial" w:cs="Arial"/>
        <w:color w:val="808080"/>
        <w:sz w:val="16"/>
        <w:szCs w:val="16"/>
        <w:lang w:val="en-US" w:eastAsia="en-PH"/>
      </w:rPr>
      <w:t>June</w:t>
    </w:r>
    <w:r w:rsidR="0027636B">
      <w:rPr>
        <w:rFonts w:ascii="Arial" w:eastAsia="Arial Unicode MS" w:hAnsi="Arial" w:cs="Arial"/>
        <w:color w:val="808080"/>
        <w:sz w:val="16"/>
        <w:szCs w:val="16"/>
        <w:lang w:val="en-US" w:eastAsia="en-PH"/>
      </w:rPr>
      <w:t xml:space="preserve"> 202</w:t>
    </w:r>
    <w:r w:rsidR="000143C6">
      <w:rPr>
        <w:rFonts w:ascii="Arial" w:eastAsia="Arial Unicode MS" w:hAnsi="Arial" w:cs="Arial"/>
        <w:color w:val="808080"/>
        <w:sz w:val="16"/>
        <w:szCs w:val="16"/>
        <w:lang w:val="en-US" w:eastAsia="en-P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F01E" w14:textId="77777777" w:rsidR="002236CE" w:rsidRDefault="002236CE" w:rsidP="00C07CBE">
      <w:pPr>
        <w:spacing w:after="0" w:line="240" w:lineRule="auto"/>
      </w:pPr>
      <w:r>
        <w:separator/>
      </w:r>
    </w:p>
  </w:footnote>
  <w:footnote w:type="continuationSeparator" w:id="0">
    <w:p w14:paraId="140A8C56" w14:textId="77777777" w:rsidR="002236CE" w:rsidRDefault="002236CE" w:rsidP="00C0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43EE" w14:textId="77777777" w:rsidR="006D7E04" w:rsidRDefault="006D7E04">
    <w:pPr>
      <w:pStyle w:val="Header"/>
    </w:pPr>
    <w:r>
      <w:rPr>
        <w:noProof/>
      </w:rPr>
      <w:drawing>
        <wp:anchor distT="0" distB="0" distL="114300" distR="114300" simplePos="0" relativeHeight="251659264" behindDoc="1" locked="0" layoutInCell="1" allowOverlap="1" wp14:anchorId="2E6E43F1" wp14:editId="2E6E43F2">
          <wp:simplePos x="0" y="0"/>
          <wp:positionH relativeFrom="page">
            <wp:posOffset>-11430</wp:posOffset>
          </wp:positionH>
          <wp:positionV relativeFrom="page">
            <wp:posOffset>20320</wp:posOffset>
          </wp:positionV>
          <wp:extent cx="7560000" cy="504000"/>
          <wp:effectExtent l="0" t="0" r="317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0C3"/>
    <w:multiLevelType w:val="hybridMultilevel"/>
    <w:tmpl w:val="32507418"/>
    <w:lvl w:ilvl="0" w:tplc="06B4A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F4CFC"/>
    <w:multiLevelType w:val="hybridMultilevel"/>
    <w:tmpl w:val="6B0069D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0F2535A7"/>
    <w:multiLevelType w:val="hybridMultilevel"/>
    <w:tmpl w:val="D1BA6954"/>
    <w:lvl w:ilvl="0" w:tplc="620620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B6650"/>
    <w:multiLevelType w:val="hybridMultilevel"/>
    <w:tmpl w:val="0EA6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31D13"/>
    <w:multiLevelType w:val="hybridMultilevel"/>
    <w:tmpl w:val="46F6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A0D98"/>
    <w:multiLevelType w:val="hybridMultilevel"/>
    <w:tmpl w:val="D04E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E7B4B"/>
    <w:multiLevelType w:val="hybridMultilevel"/>
    <w:tmpl w:val="880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77F43"/>
    <w:multiLevelType w:val="hybridMultilevel"/>
    <w:tmpl w:val="009E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6422"/>
    <w:multiLevelType w:val="hybridMultilevel"/>
    <w:tmpl w:val="9590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4C1EE4"/>
    <w:multiLevelType w:val="hybridMultilevel"/>
    <w:tmpl w:val="E050E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A43CB"/>
    <w:multiLevelType w:val="hybridMultilevel"/>
    <w:tmpl w:val="7190FF1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1" w15:restartNumberingAfterBreak="0">
    <w:nsid w:val="3B783154"/>
    <w:multiLevelType w:val="hybridMultilevel"/>
    <w:tmpl w:val="472A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E5EE6"/>
    <w:multiLevelType w:val="hybridMultilevel"/>
    <w:tmpl w:val="BCE8C3A8"/>
    <w:lvl w:ilvl="0" w:tplc="B1CA496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CD57FA"/>
    <w:multiLevelType w:val="hybridMultilevel"/>
    <w:tmpl w:val="CF52133C"/>
    <w:lvl w:ilvl="0" w:tplc="EF22A096">
      <w:start w:val="1"/>
      <w:numFmt w:val="bullet"/>
      <w:pStyle w:val="ListBullet"/>
      <w:lvlText w:val=""/>
      <w:lvlJc w:val="left"/>
      <w:pPr>
        <w:tabs>
          <w:tab w:val="num" w:pos="1800"/>
        </w:tabs>
        <w:ind w:left="1800" w:hanging="360"/>
      </w:pPr>
      <w:rPr>
        <w:rFonts w:ascii="Symbol" w:hAnsi="Symbol" w:hint="default"/>
      </w:rPr>
    </w:lvl>
    <w:lvl w:ilvl="1" w:tplc="C46C1CE6">
      <w:start w:val="1"/>
      <w:numFmt w:val="bullet"/>
      <w:pStyle w:val="ListBulletwidespaced"/>
      <w:lvlText w:val=""/>
      <w:lvlJc w:val="left"/>
      <w:pPr>
        <w:tabs>
          <w:tab w:val="num" w:pos="1990"/>
        </w:tabs>
        <w:ind w:left="2330" w:hanging="170"/>
      </w:pPr>
      <w:rPr>
        <w:rFonts w:ascii="Symbol" w:hAnsi="Symbol" w:hint="default"/>
      </w:rPr>
    </w:lvl>
    <w:lvl w:ilvl="2" w:tplc="0C090001">
      <w:start w:val="1"/>
      <w:numFmt w:val="bullet"/>
      <w:lvlText w:val=""/>
      <w:lvlJc w:val="left"/>
      <w:pPr>
        <w:tabs>
          <w:tab w:val="num" w:pos="3240"/>
        </w:tabs>
        <w:ind w:left="3240" w:hanging="360"/>
      </w:pPr>
      <w:rPr>
        <w:rFonts w:ascii="Symbol" w:hAnsi="Symbol"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365C59"/>
    <w:multiLevelType w:val="hybridMultilevel"/>
    <w:tmpl w:val="D1BA6954"/>
    <w:lvl w:ilvl="0" w:tplc="620620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4051CC"/>
    <w:multiLevelType w:val="hybridMultilevel"/>
    <w:tmpl w:val="9962B820"/>
    <w:lvl w:ilvl="0" w:tplc="B9C8BB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F7A6B"/>
    <w:multiLevelType w:val="hybridMultilevel"/>
    <w:tmpl w:val="63B47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552C9E"/>
    <w:multiLevelType w:val="multilevel"/>
    <w:tmpl w:val="0DC244C4"/>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pStyle w:val="Heading4"/>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5AEC4C35"/>
    <w:multiLevelType w:val="hybridMultilevel"/>
    <w:tmpl w:val="E28C9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A80E17"/>
    <w:multiLevelType w:val="hybridMultilevel"/>
    <w:tmpl w:val="5A66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C2131"/>
    <w:multiLevelType w:val="hybridMultilevel"/>
    <w:tmpl w:val="14C0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CD3E8E"/>
    <w:multiLevelType w:val="hybridMultilevel"/>
    <w:tmpl w:val="234A48C4"/>
    <w:lvl w:ilvl="0" w:tplc="0C09000D">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F70C4"/>
    <w:multiLevelType w:val="hybridMultilevel"/>
    <w:tmpl w:val="AF6084F8"/>
    <w:lvl w:ilvl="0" w:tplc="0C09000D">
      <w:start w:val="1"/>
      <w:numFmt w:val="bullet"/>
      <w:lvlText w:val=""/>
      <w:lvlJc w:val="left"/>
      <w:pPr>
        <w:ind w:left="720" w:hanging="360"/>
      </w:pPr>
      <w:rPr>
        <w:rFonts w:ascii="Wingdings" w:hAnsi="Wingdings" w:hint="default"/>
      </w:rPr>
    </w:lvl>
    <w:lvl w:ilvl="1" w:tplc="B9C8BB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742E23"/>
    <w:multiLevelType w:val="hybridMultilevel"/>
    <w:tmpl w:val="63DECB66"/>
    <w:lvl w:ilvl="0" w:tplc="11E864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5A5124"/>
    <w:multiLevelType w:val="hybridMultilevel"/>
    <w:tmpl w:val="EB90A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500E11"/>
    <w:multiLevelType w:val="hybridMultilevel"/>
    <w:tmpl w:val="05A4A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D323C"/>
    <w:multiLevelType w:val="multilevel"/>
    <w:tmpl w:val="3D7081FC"/>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8E4A6C"/>
    <w:multiLevelType w:val="hybridMultilevel"/>
    <w:tmpl w:val="999A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F06E5F"/>
    <w:multiLevelType w:val="hybridMultilevel"/>
    <w:tmpl w:val="D1FC5F8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122CC"/>
    <w:multiLevelType w:val="hybridMultilevel"/>
    <w:tmpl w:val="BBE48C8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9322A"/>
    <w:multiLevelType w:val="hybridMultilevel"/>
    <w:tmpl w:val="4642CC62"/>
    <w:lvl w:ilvl="0" w:tplc="0C090001">
      <w:start w:val="1"/>
      <w:numFmt w:val="bullet"/>
      <w:lvlText w:val=""/>
      <w:lvlJc w:val="left"/>
      <w:pPr>
        <w:tabs>
          <w:tab w:val="num" w:pos="1800"/>
        </w:tabs>
        <w:ind w:left="1800" w:hanging="360"/>
      </w:pPr>
      <w:rPr>
        <w:rFonts w:ascii="Symbol" w:hAnsi="Symbol" w:hint="default"/>
      </w:rPr>
    </w:lvl>
    <w:lvl w:ilvl="1" w:tplc="C46C1CE6">
      <w:start w:val="1"/>
      <w:numFmt w:val="bullet"/>
      <w:lvlText w:val=""/>
      <w:lvlJc w:val="left"/>
      <w:pPr>
        <w:tabs>
          <w:tab w:val="num" w:pos="1990"/>
        </w:tabs>
        <w:ind w:left="2330" w:hanging="170"/>
      </w:pPr>
      <w:rPr>
        <w:rFonts w:ascii="Symbol" w:hAnsi="Symbol" w:hint="default"/>
      </w:rPr>
    </w:lvl>
    <w:lvl w:ilvl="2" w:tplc="0C090001">
      <w:start w:val="1"/>
      <w:numFmt w:val="bullet"/>
      <w:lvlText w:val=""/>
      <w:lvlJc w:val="left"/>
      <w:pPr>
        <w:tabs>
          <w:tab w:val="num" w:pos="3240"/>
        </w:tabs>
        <w:ind w:left="3240" w:hanging="360"/>
      </w:pPr>
      <w:rPr>
        <w:rFonts w:ascii="Symbol" w:hAnsi="Symbol"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CFA5AB1"/>
    <w:multiLevelType w:val="hybridMultilevel"/>
    <w:tmpl w:val="E21494CC"/>
    <w:lvl w:ilvl="0" w:tplc="D4C66ECA">
      <w:start w:val="1"/>
      <w:numFmt w:val="bullet"/>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1C62"/>
    <w:multiLevelType w:val="hybridMultilevel"/>
    <w:tmpl w:val="06C29DC0"/>
    <w:lvl w:ilvl="0" w:tplc="48BCD1B4">
      <w:start w:val="1"/>
      <w:numFmt w:val="bullet"/>
      <w:lvlText w:val=""/>
      <w:lvlJc w:val="left"/>
      <w:pPr>
        <w:tabs>
          <w:tab w:val="num" w:pos="794"/>
        </w:tabs>
        <w:ind w:left="794"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2105A1"/>
    <w:multiLevelType w:val="hybridMultilevel"/>
    <w:tmpl w:val="67D82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722B58"/>
    <w:multiLevelType w:val="hybridMultilevel"/>
    <w:tmpl w:val="1892E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6"/>
  </w:num>
  <w:num w:numId="3">
    <w:abstractNumId w:val="29"/>
  </w:num>
  <w:num w:numId="4">
    <w:abstractNumId w:val="20"/>
  </w:num>
  <w:num w:numId="5">
    <w:abstractNumId w:val="24"/>
  </w:num>
  <w:num w:numId="6">
    <w:abstractNumId w:val="31"/>
  </w:num>
  <w:num w:numId="7">
    <w:abstractNumId w:val="32"/>
  </w:num>
  <w:num w:numId="8">
    <w:abstractNumId w:val="13"/>
  </w:num>
  <w:num w:numId="9">
    <w:abstractNumId w:val="7"/>
  </w:num>
  <w:num w:numId="10">
    <w:abstractNumId w:val="12"/>
  </w:num>
  <w:num w:numId="11">
    <w:abstractNumId w:val="34"/>
  </w:num>
  <w:num w:numId="12">
    <w:abstractNumId w:val="19"/>
  </w:num>
  <w:num w:numId="13">
    <w:abstractNumId w:val="16"/>
  </w:num>
  <w:num w:numId="14">
    <w:abstractNumId w:val="4"/>
  </w:num>
  <w:num w:numId="15">
    <w:abstractNumId w:val="9"/>
  </w:num>
  <w:num w:numId="16">
    <w:abstractNumId w:val="3"/>
  </w:num>
  <w:num w:numId="17">
    <w:abstractNumId w:val="8"/>
  </w:num>
  <w:num w:numId="18">
    <w:abstractNumId w:val="10"/>
  </w:num>
  <w:num w:numId="19">
    <w:abstractNumId w:val="2"/>
  </w:num>
  <w:num w:numId="20">
    <w:abstractNumId w:val="27"/>
  </w:num>
  <w:num w:numId="21">
    <w:abstractNumId w:val="5"/>
  </w:num>
  <w:num w:numId="22">
    <w:abstractNumId w:val="14"/>
  </w:num>
  <w:num w:numId="23">
    <w:abstractNumId w:val="0"/>
  </w:num>
  <w:num w:numId="24">
    <w:abstractNumId w:val="23"/>
  </w:num>
  <w:num w:numId="25">
    <w:abstractNumId w:val="1"/>
  </w:num>
  <w:num w:numId="26">
    <w:abstractNumId w:val="30"/>
  </w:num>
  <w:num w:numId="27">
    <w:abstractNumId w:val="15"/>
  </w:num>
  <w:num w:numId="28">
    <w:abstractNumId w:val="28"/>
  </w:num>
  <w:num w:numId="29">
    <w:abstractNumId w:val="25"/>
  </w:num>
  <w:num w:numId="30">
    <w:abstractNumId w:val="6"/>
  </w:num>
  <w:num w:numId="31">
    <w:abstractNumId w:val="18"/>
  </w:num>
  <w:num w:numId="32">
    <w:abstractNumId w:val="11"/>
  </w:num>
  <w:num w:numId="33">
    <w:abstractNumId w:val="33"/>
  </w:num>
  <w:num w:numId="34">
    <w:abstractNumId w:val="21"/>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43"/>
    <w:rsid w:val="00002847"/>
    <w:rsid w:val="00005F16"/>
    <w:rsid w:val="000079C2"/>
    <w:rsid w:val="000143C6"/>
    <w:rsid w:val="00021F15"/>
    <w:rsid w:val="00025DB3"/>
    <w:rsid w:val="000441A2"/>
    <w:rsid w:val="00046E8B"/>
    <w:rsid w:val="00052363"/>
    <w:rsid w:val="000535FF"/>
    <w:rsid w:val="00054B9B"/>
    <w:rsid w:val="000607E8"/>
    <w:rsid w:val="00062904"/>
    <w:rsid w:val="00064104"/>
    <w:rsid w:val="00070BD4"/>
    <w:rsid w:val="0007192F"/>
    <w:rsid w:val="00075743"/>
    <w:rsid w:val="00081FE8"/>
    <w:rsid w:val="0008316D"/>
    <w:rsid w:val="00095C51"/>
    <w:rsid w:val="00095F89"/>
    <w:rsid w:val="000A2F36"/>
    <w:rsid w:val="000A5BD6"/>
    <w:rsid w:val="000B4B5E"/>
    <w:rsid w:val="000B6F9A"/>
    <w:rsid w:val="000C44B4"/>
    <w:rsid w:val="000C52FB"/>
    <w:rsid w:val="000D0549"/>
    <w:rsid w:val="000D15E0"/>
    <w:rsid w:val="000E161A"/>
    <w:rsid w:val="000E5121"/>
    <w:rsid w:val="000F0662"/>
    <w:rsid w:val="000F10EA"/>
    <w:rsid w:val="000F2ECF"/>
    <w:rsid w:val="000F4448"/>
    <w:rsid w:val="000F5560"/>
    <w:rsid w:val="001005CC"/>
    <w:rsid w:val="00112BF0"/>
    <w:rsid w:val="00112E3A"/>
    <w:rsid w:val="0012098F"/>
    <w:rsid w:val="00122F72"/>
    <w:rsid w:val="00125D33"/>
    <w:rsid w:val="00131AEE"/>
    <w:rsid w:val="001422AA"/>
    <w:rsid w:val="00142FDD"/>
    <w:rsid w:val="00144798"/>
    <w:rsid w:val="00145383"/>
    <w:rsid w:val="00145AEE"/>
    <w:rsid w:val="0014648F"/>
    <w:rsid w:val="001466B2"/>
    <w:rsid w:val="001468C6"/>
    <w:rsid w:val="00151FF6"/>
    <w:rsid w:val="001530B4"/>
    <w:rsid w:val="00153A20"/>
    <w:rsid w:val="00156064"/>
    <w:rsid w:val="001562EF"/>
    <w:rsid w:val="0016015A"/>
    <w:rsid w:val="00161D72"/>
    <w:rsid w:val="001643D0"/>
    <w:rsid w:val="0016638A"/>
    <w:rsid w:val="00170621"/>
    <w:rsid w:val="001714E1"/>
    <w:rsid w:val="0017405B"/>
    <w:rsid w:val="00180607"/>
    <w:rsid w:val="00180BDE"/>
    <w:rsid w:val="0018157E"/>
    <w:rsid w:val="00182C97"/>
    <w:rsid w:val="00183F1D"/>
    <w:rsid w:val="00183FD8"/>
    <w:rsid w:val="00186BEE"/>
    <w:rsid w:val="00190301"/>
    <w:rsid w:val="00191CED"/>
    <w:rsid w:val="00192E04"/>
    <w:rsid w:val="001934FC"/>
    <w:rsid w:val="0019630B"/>
    <w:rsid w:val="00197317"/>
    <w:rsid w:val="001976BE"/>
    <w:rsid w:val="00197DA2"/>
    <w:rsid w:val="001B2945"/>
    <w:rsid w:val="001B3140"/>
    <w:rsid w:val="001B4ED1"/>
    <w:rsid w:val="001B589C"/>
    <w:rsid w:val="001C0023"/>
    <w:rsid w:val="001C00F1"/>
    <w:rsid w:val="001C0901"/>
    <w:rsid w:val="001C0A9E"/>
    <w:rsid w:val="001C7633"/>
    <w:rsid w:val="001C79C2"/>
    <w:rsid w:val="001D08FB"/>
    <w:rsid w:val="001D23C2"/>
    <w:rsid w:val="001D42B8"/>
    <w:rsid w:val="001D6063"/>
    <w:rsid w:val="001D70B2"/>
    <w:rsid w:val="001E406A"/>
    <w:rsid w:val="001E65C9"/>
    <w:rsid w:val="001E79B7"/>
    <w:rsid w:val="001F0E24"/>
    <w:rsid w:val="001F18E3"/>
    <w:rsid w:val="001F2C41"/>
    <w:rsid w:val="001F3BFB"/>
    <w:rsid w:val="001F5B0B"/>
    <w:rsid w:val="001F5D90"/>
    <w:rsid w:val="001F73F9"/>
    <w:rsid w:val="0020520A"/>
    <w:rsid w:val="0020628B"/>
    <w:rsid w:val="00207C50"/>
    <w:rsid w:val="002156D9"/>
    <w:rsid w:val="002205AF"/>
    <w:rsid w:val="00221881"/>
    <w:rsid w:val="00222284"/>
    <w:rsid w:val="00222ED0"/>
    <w:rsid w:val="002236CE"/>
    <w:rsid w:val="00223DDB"/>
    <w:rsid w:val="00225785"/>
    <w:rsid w:val="002274CD"/>
    <w:rsid w:val="00234D50"/>
    <w:rsid w:val="00245BAA"/>
    <w:rsid w:val="002564D3"/>
    <w:rsid w:val="00260C09"/>
    <w:rsid w:val="002629F9"/>
    <w:rsid w:val="00263EF2"/>
    <w:rsid w:val="00264EED"/>
    <w:rsid w:val="00272B26"/>
    <w:rsid w:val="00274317"/>
    <w:rsid w:val="0027636B"/>
    <w:rsid w:val="00276411"/>
    <w:rsid w:val="002873CC"/>
    <w:rsid w:val="00292D53"/>
    <w:rsid w:val="002A1D41"/>
    <w:rsid w:val="002A3F7A"/>
    <w:rsid w:val="002A6148"/>
    <w:rsid w:val="002B388B"/>
    <w:rsid w:val="002B6761"/>
    <w:rsid w:val="002B6CB3"/>
    <w:rsid w:val="002B7765"/>
    <w:rsid w:val="002C0970"/>
    <w:rsid w:val="002C1A51"/>
    <w:rsid w:val="002C1E2E"/>
    <w:rsid w:val="002C1E58"/>
    <w:rsid w:val="002C4246"/>
    <w:rsid w:val="002C7D2C"/>
    <w:rsid w:val="002D10E7"/>
    <w:rsid w:val="002D6B82"/>
    <w:rsid w:val="002D6FA5"/>
    <w:rsid w:val="002D7835"/>
    <w:rsid w:val="002E0507"/>
    <w:rsid w:val="002E0CF9"/>
    <w:rsid w:val="002E13E0"/>
    <w:rsid w:val="002E34EE"/>
    <w:rsid w:val="002E3A1E"/>
    <w:rsid w:val="002E68EC"/>
    <w:rsid w:val="002F1933"/>
    <w:rsid w:val="002F207B"/>
    <w:rsid w:val="002F24CB"/>
    <w:rsid w:val="00302B1F"/>
    <w:rsid w:val="00302C5F"/>
    <w:rsid w:val="0031316D"/>
    <w:rsid w:val="00316074"/>
    <w:rsid w:val="00324B31"/>
    <w:rsid w:val="00330BE3"/>
    <w:rsid w:val="00330BEB"/>
    <w:rsid w:val="00334F3D"/>
    <w:rsid w:val="00342F30"/>
    <w:rsid w:val="00347CDC"/>
    <w:rsid w:val="00353BBB"/>
    <w:rsid w:val="00366590"/>
    <w:rsid w:val="00367478"/>
    <w:rsid w:val="00372E7C"/>
    <w:rsid w:val="00373DDC"/>
    <w:rsid w:val="003828D1"/>
    <w:rsid w:val="0039222C"/>
    <w:rsid w:val="00395F5F"/>
    <w:rsid w:val="003A09AE"/>
    <w:rsid w:val="003A2505"/>
    <w:rsid w:val="003A45DF"/>
    <w:rsid w:val="003A4825"/>
    <w:rsid w:val="003A4C60"/>
    <w:rsid w:val="003A4EAF"/>
    <w:rsid w:val="003A6D88"/>
    <w:rsid w:val="003A7A01"/>
    <w:rsid w:val="003A7B29"/>
    <w:rsid w:val="003C12F2"/>
    <w:rsid w:val="003D0D9D"/>
    <w:rsid w:val="003D1DA9"/>
    <w:rsid w:val="003D2F05"/>
    <w:rsid w:val="003D5F33"/>
    <w:rsid w:val="003D62CF"/>
    <w:rsid w:val="003E0819"/>
    <w:rsid w:val="003E394F"/>
    <w:rsid w:val="003E4CA1"/>
    <w:rsid w:val="003E5D36"/>
    <w:rsid w:val="003E76AA"/>
    <w:rsid w:val="003E76F5"/>
    <w:rsid w:val="003F01D8"/>
    <w:rsid w:val="003F0A2A"/>
    <w:rsid w:val="003F1E26"/>
    <w:rsid w:val="003F27D7"/>
    <w:rsid w:val="003F7CE9"/>
    <w:rsid w:val="00406424"/>
    <w:rsid w:val="004071FD"/>
    <w:rsid w:val="00407F09"/>
    <w:rsid w:val="004110B0"/>
    <w:rsid w:val="004111D8"/>
    <w:rsid w:val="004121E8"/>
    <w:rsid w:val="00415215"/>
    <w:rsid w:val="00416200"/>
    <w:rsid w:val="00417A98"/>
    <w:rsid w:val="004211A1"/>
    <w:rsid w:val="0042201B"/>
    <w:rsid w:val="00424B1F"/>
    <w:rsid w:val="00432293"/>
    <w:rsid w:val="00432C8B"/>
    <w:rsid w:val="00436145"/>
    <w:rsid w:val="00443434"/>
    <w:rsid w:val="004436F1"/>
    <w:rsid w:val="00445A12"/>
    <w:rsid w:val="00451622"/>
    <w:rsid w:val="0045453D"/>
    <w:rsid w:val="00460507"/>
    <w:rsid w:val="00461C12"/>
    <w:rsid w:val="0046341D"/>
    <w:rsid w:val="0047065D"/>
    <w:rsid w:val="004744A2"/>
    <w:rsid w:val="0047591D"/>
    <w:rsid w:val="004809D9"/>
    <w:rsid w:val="00481094"/>
    <w:rsid w:val="004820B9"/>
    <w:rsid w:val="004832F1"/>
    <w:rsid w:val="00487206"/>
    <w:rsid w:val="0048770F"/>
    <w:rsid w:val="004878C0"/>
    <w:rsid w:val="00492AC1"/>
    <w:rsid w:val="00497687"/>
    <w:rsid w:val="004A6F5C"/>
    <w:rsid w:val="004A79BD"/>
    <w:rsid w:val="004B294F"/>
    <w:rsid w:val="004D0E47"/>
    <w:rsid w:val="004D1381"/>
    <w:rsid w:val="004D2C3B"/>
    <w:rsid w:val="004D48AA"/>
    <w:rsid w:val="004D6D53"/>
    <w:rsid w:val="004D7C07"/>
    <w:rsid w:val="004E3305"/>
    <w:rsid w:val="004E58B6"/>
    <w:rsid w:val="00500958"/>
    <w:rsid w:val="00500A61"/>
    <w:rsid w:val="0050156A"/>
    <w:rsid w:val="005028AA"/>
    <w:rsid w:val="00504B84"/>
    <w:rsid w:val="005136E2"/>
    <w:rsid w:val="00517D52"/>
    <w:rsid w:val="0052063A"/>
    <w:rsid w:val="005243EB"/>
    <w:rsid w:val="00524C99"/>
    <w:rsid w:val="0052524A"/>
    <w:rsid w:val="00526417"/>
    <w:rsid w:val="0054092B"/>
    <w:rsid w:val="0054322C"/>
    <w:rsid w:val="00552760"/>
    <w:rsid w:val="005550FB"/>
    <w:rsid w:val="00555C36"/>
    <w:rsid w:val="00561D47"/>
    <w:rsid w:val="005621F5"/>
    <w:rsid w:val="00563B16"/>
    <w:rsid w:val="0057152B"/>
    <w:rsid w:val="00571C6F"/>
    <w:rsid w:val="005760CD"/>
    <w:rsid w:val="00576608"/>
    <w:rsid w:val="00580439"/>
    <w:rsid w:val="0058102C"/>
    <w:rsid w:val="00583E65"/>
    <w:rsid w:val="00590274"/>
    <w:rsid w:val="00594403"/>
    <w:rsid w:val="00597866"/>
    <w:rsid w:val="005B18DD"/>
    <w:rsid w:val="005B1EEB"/>
    <w:rsid w:val="005B6BAF"/>
    <w:rsid w:val="005B7295"/>
    <w:rsid w:val="005C05FF"/>
    <w:rsid w:val="005C0ABB"/>
    <w:rsid w:val="005C2271"/>
    <w:rsid w:val="005C2288"/>
    <w:rsid w:val="005C25FA"/>
    <w:rsid w:val="005C7521"/>
    <w:rsid w:val="005C763B"/>
    <w:rsid w:val="005D7E1A"/>
    <w:rsid w:val="005E18F3"/>
    <w:rsid w:val="005E2017"/>
    <w:rsid w:val="005F2EF7"/>
    <w:rsid w:val="005F58FC"/>
    <w:rsid w:val="005F5B67"/>
    <w:rsid w:val="00601B7B"/>
    <w:rsid w:val="00605B1C"/>
    <w:rsid w:val="00610768"/>
    <w:rsid w:val="00610DD1"/>
    <w:rsid w:val="00612033"/>
    <w:rsid w:val="00615932"/>
    <w:rsid w:val="00620FE5"/>
    <w:rsid w:val="006218C6"/>
    <w:rsid w:val="006431EC"/>
    <w:rsid w:val="006456EC"/>
    <w:rsid w:val="006632F8"/>
    <w:rsid w:val="00663A69"/>
    <w:rsid w:val="00670E71"/>
    <w:rsid w:val="00680FD8"/>
    <w:rsid w:val="00681466"/>
    <w:rsid w:val="006820E9"/>
    <w:rsid w:val="00682921"/>
    <w:rsid w:val="006852FB"/>
    <w:rsid w:val="006879A3"/>
    <w:rsid w:val="00696DAF"/>
    <w:rsid w:val="0069701C"/>
    <w:rsid w:val="006A623C"/>
    <w:rsid w:val="006A686D"/>
    <w:rsid w:val="006A6F3A"/>
    <w:rsid w:val="006A7560"/>
    <w:rsid w:val="006B3216"/>
    <w:rsid w:val="006B5184"/>
    <w:rsid w:val="006B5AD4"/>
    <w:rsid w:val="006B6D15"/>
    <w:rsid w:val="006C1F79"/>
    <w:rsid w:val="006C3FB8"/>
    <w:rsid w:val="006C5A92"/>
    <w:rsid w:val="006D032B"/>
    <w:rsid w:val="006D05DD"/>
    <w:rsid w:val="006D77A2"/>
    <w:rsid w:val="006D7E04"/>
    <w:rsid w:val="006E1039"/>
    <w:rsid w:val="006E1F4F"/>
    <w:rsid w:val="006F0C6A"/>
    <w:rsid w:val="006F1C76"/>
    <w:rsid w:val="006F2CF5"/>
    <w:rsid w:val="006F5D8C"/>
    <w:rsid w:val="006F61C9"/>
    <w:rsid w:val="006F6381"/>
    <w:rsid w:val="007025B4"/>
    <w:rsid w:val="0070563F"/>
    <w:rsid w:val="00706426"/>
    <w:rsid w:val="0070766B"/>
    <w:rsid w:val="007130A3"/>
    <w:rsid w:val="00714CCB"/>
    <w:rsid w:val="00715C04"/>
    <w:rsid w:val="00716FEF"/>
    <w:rsid w:val="0072100A"/>
    <w:rsid w:val="007229DC"/>
    <w:rsid w:val="00722C71"/>
    <w:rsid w:val="00725495"/>
    <w:rsid w:val="007266C7"/>
    <w:rsid w:val="00727849"/>
    <w:rsid w:val="00731493"/>
    <w:rsid w:val="007332A1"/>
    <w:rsid w:val="0073628E"/>
    <w:rsid w:val="00736E24"/>
    <w:rsid w:val="00742D34"/>
    <w:rsid w:val="00747327"/>
    <w:rsid w:val="00747A32"/>
    <w:rsid w:val="007516E6"/>
    <w:rsid w:val="00753A75"/>
    <w:rsid w:val="00764DE3"/>
    <w:rsid w:val="00771F20"/>
    <w:rsid w:val="0078412C"/>
    <w:rsid w:val="00784F32"/>
    <w:rsid w:val="00791C25"/>
    <w:rsid w:val="007A258E"/>
    <w:rsid w:val="007A74B3"/>
    <w:rsid w:val="007B371C"/>
    <w:rsid w:val="007C30AA"/>
    <w:rsid w:val="007C37F6"/>
    <w:rsid w:val="007C3D87"/>
    <w:rsid w:val="007C5455"/>
    <w:rsid w:val="007D2041"/>
    <w:rsid w:val="007D5FB6"/>
    <w:rsid w:val="007E04C7"/>
    <w:rsid w:val="007E09CE"/>
    <w:rsid w:val="007E32F2"/>
    <w:rsid w:val="007E5A2C"/>
    <w:rsid w:val="007E7B79"/>
    <w:rsid w:val="007F0875"/>
    <w:rsid w:val="007F645B"/>
    <w:rsid w:val="007F730A"/>
    <w:rsid w:val="00806B9F"/>
    <w:rsid w:val="008142AC"/>
    <w:rsid w:val="00820E60"/>
    <w:rsid w:val="0082232A"/>
    <w:rsid w:val="00823DF2"/>
    <w:rsid w:val="00831377"/>
    <w:rsid w:val="00833ACE"/>
    <w:rsid w:val="00836EE1"/>
    <w:rsid w:val="00842AC5"/>
    <w:rsid w:val="00853BDB"/>
    <w:rsid w:val="0085568D"/>
    <w:rsid w:val="008565D7"/>
    <w:rsid w:val="00856F13"/>
    <w:rsid w:val="008627BB"/>
    <w:rsid w:val="00867420"/>
    <w:rsid w:val="00872A6F"/>
    <w:rsid w:val="0087310F"/>
    <w:rsid w:val="00874E73"/>
    <w:rsid w:val="00875E60"/>
    <w:rsid w:val="00881960"/>
    <w:rsid w:val="00886464"/>
    <w:rsid w:val="008870D1"/>
    <w:rsid w:val="00887EEA"/>
    <w:rsid w:val="00890D8C"/>
    <w:rsid w:val="00895F66"/>
    <w:rsid w:val="008A033D"/>
    <w:rsid w:val="008A1326"/>
    <w:rsid w:val="008A4B1E"/>
    <w:rsid w:val="008A756E"/>
    <w:rsid w:val="008B7BF5"/>
    <w:rsid w:val="008C17C9"/>
    <w:rsid w:val="008C43D2"/>
    <w:rsid w:val="008C5190"/>
    <w:rsid w:val="008C6284"/>
    <w:rsid w:val="008C6497"/>
    <w:rsid w:val="008C7DA6"/>
    <w:rsid w:val="008D3EA2"/>
    <w:rsid w:val="008D4608"/>
    <w:rsid w:val="008D6F11"/>
    <w:rsid w:val="008E2D36"/>
    <w:rsid w:val="008F183E"/>
    <w:rsid w:val="00902810"/>
    <w:rsid w:val="009140D2"/>
    <w:rsid w:val="0092107F"/>
    <w:rsid w:val="00922584"/>
    <w:rsid w:val="00923FAB"/>
    <w:rsid w:val="0092420F"/>
    <w:rsid w:val="009310FC"/>
    <w:rsid w:val="00933A33"/>
    <w:rsid w:val="009367CB"/>
    <w:rsid w:val="00941644"/>
    <w:rsid w:val="009473C7"/>
    <w:rsid w:val="009517AA"/>
    <w:rsid w:val="00956538"/>
    <w:rsid w:val="009629AC"/>
    <w:rsid w:val="00966029"/>
    <w:rsid w:val="00966A0F"/>
    <w:rsid w:val="00970107"/>
    <w:rsid w:val="0097064D"/>
    <w:rsid w:val="00970920"/>
    <w:rsid w:val="00973290"/>
    <w:rsid w:val="00982E13"/>
    <w:rsid w:val="00986F8A"/>
    <w:rsid w:val="00995464"/>
    <w:rsid w:val="00995EED"/>
    <w:rsid w:val="009A0251"/>
    <w:rsid w:val="009A3113"/>
    <w:rsid w:val="009A5AEA"/>
    <w:rsid w:val="009A5BCD"/>
    <w:rsid w:val="009B26FB"/>
    <w:rsid w:val="009B3BC4"/>
    <w:rsid w:val="009B6ED5"/>
    <w:rsid w:val="009B7264"/>
    <w:rsid w:val="009B74A4"/>
    <w:rsid w:val="009B7C22"/>
    <w:rsid w:val="009C022D"/>
    <w:rsid w:val="009C4C30"/>
    <w:rsid w:val="009D18FC"/>
    <w:rsid w:val="009D31DA"/>
    <w:rsid w:val="009D370C"/>
    <w:rsid w:val="009D3E7F"/>
    <w:rsid w:val="009D54DF"/>
    <w:rsid w:val="009E0AB5"/>
    <w:rsid w:val="009E1BA5"/>
    <w:rsid w:val="009E1BE9"/>
    <w:rsid w:val="009E4B69"/>
    <w:rsid w:val="009E6E93"/>
    <w:rsid w:val="009F09A8"/>
    <w:rsid w:val="009F27C5"/>
    <w:rsid w:val="009F3417"/>
    <w:rsid w:val="009F58F9"/>
    <w:rsid w:val="009F69D9"/>
    <w:rsid w:val="00A050BC"/>
    <w:rsid w:val="00A06183"/>
    <w:rsid w:val="00A17B19"/>
    <w:rsid w:val="00A2036F"/>
    <w:rsid w:val="00A22315"/>
    <w:rsid w:val="00A33830"/>
    <w:rsid w:val="00A34F77"/>
    <w:rsid w:val="00A35B68"/>
    <w:rsid w:val="00A36AFD"/>
    <w:rsid w:val="00A3701D"/>
    <w:rsid w:val="00A41416"/>
    <w:rsid w:val="00A438ED"/>
    <w:rsid w:val="00A45477"/>
    <w:rsid w:val="00A46297"/>
    <w:rsid w:val="00A50E78"/>
    <w:rsid w:val="00A51E85"/>
    <w:rsid w:val="00A5247E"/>
    <w:rsid w:val="00A72411"/>
    <w:rsid w:val="00A747FB"/>
    <w:rsid w:val="00A74E43"/>
    <w:rsid w:val="00A76B58"/>
    <w:rsid w:val="00A81A3E"/>
    <w:rsid w:val="00A8404B"/>
    <w:rsid w:val="00A91DA6"/>
    <w:rsid w:val="00A94551"/>
    <w:rsid w:val="00AA0A18"/>
    <w:rsid w:val="00AA1EAE"/>
    <w:rsid w:val="00AA6F7E"/>
    <w:rsid w:val="00AB0324"/>
    <w:rsid w:val="00AB0DDC"/>
    <w:rsid w:val="00AB0F89"/>
    <w:rsid w:val="00AB112A"/>
    <w:rsid w:val="00AB14FA"/>
    <w:rsid w:val="00AB2041"/>
    <w:rsid w:val="00AB54B5"/>
    <w:rsid w:val="00AB6114"/>
    <w:rsid w:val="00AB6229"/>
    <w:rsid w:val="00AC209D"/>
    <w:rsid w:val="00AC276C"/>
    <w:rsid w:val="00AC54BA"/>
    <w:rsid w:val="00AD5506"/>
    <w:rsid w:val="00AE28DC"/>
    <w:rsid w:val="00AF377C"/>
    <w:rsid w:val="00AF3E8C"/>
    <w:rsid w:val="00B01451"/>
    <w:rsid w:val="00B0446B"/>
    <w:rsid w:val="00B10FA5"/>
    <w:rsid w:val="00B13156"/>
    <w:rsid w:val="00B15328"/>
    <w:rsid w:val="00B238E9"/>
    <w:rsid w:val="00B2515B"/>
    <w:rsid w:val="00B302BB"/>
    <w:rsid w:val="00B31CA9"/>
    <w:rsid w:val="00B344D8"/>
    <w:rsid w:val="00B36609"/>
    <w:rsid w:val="00B40072"/>
    <w:rsid w:val="00B41D17"/>
    <w:rsid w:val="00B42088"/>
    <w:rsid w:val="00B45A40"/>
    <w:rsid w:val="00B50B84"/>
    <w:rsid w:val="00B51A72"/>
    <w:rsid w:val="00B552E0"/>
    <w:rsid w:val="00B5789D"/>
    <w:rsid w:val="00B60CB4"/>
    <w:rsid w:val="00B645BB"/>
    <w:rsid w:val="00B7294D"/>
    <w:rsid w:val="00B83E2C"/>
    <w:rsid w:val="00B901D2"/>
    <w:rsid w:val="00B90A41"/>
    <w:rsid w:val="00B9255A"/>
    <w:rsid w:val="00BA15D7"/>
    <w:rsid w:val="00BA2CC6"/>
    <w:rsid w:val="00BA3FD1"/>
    <w:rsid w:val="00BA44DE"/>
    <w:rsid w:val="00BA63CF"/>
    <w:rsid w:val="00BA68F4"/>
    <w:rsid w:val="00BB130A"/>
    <w:rsid w:val="00BB3C2D"/>
    <w:rsid w:val="00BB40A2"/>
    <w:rsid w:val="00BC4659"/>
    <w:rsid w:val="00BC4C8B"/>
    <w:rsid w:val="00BC5049"/>
    <w:rsid w:val="00BC71C3"/>
    <w:rsid w:val="00BD3D8D"/>
    <w:rsid w:val="00BD59B7"/>
    <w:rsid w:val="00BD6357"/>
    <w:rsid w:val="00BD6672"/>
    <w:rsid w:val="00BD7443"/>
    <w:rsid w:val="00BD7809"/>
    <w:rsid w:val="00BE0E6D"/>
    <w:rsid w:val="00BE1BEA"/>
    <w:rsid w:val="00BE2BC4"/>
    <w:rsid w:val="00BE3DF8"/>
    <w:rsid w:val="00BE4499"/>
    <w:rsid w:val="00BE5C97"/>
    <w:rsid w:val="00BF27F1"/>
    <w:rsid w:val="00BF37DE"/>
    <w:rsid w:val="00BF4991"/>
    <w:rsid w:val="00C03E68"/>
    <w:rsid w:val="00C07CBE"/>
    <w:rsid w:val="00C124E7"/>
    <w:rsid w:val="00C1645D"/>
    <w:rsid w:val="00C17C57"/>
    <w:rsid w:val="00C24A89"/>
    <w:rsid w:val="00C24ABE"/>
    <w:rsid w:val="00C264DA"/>
    <w:rsid w:val="00C313FD"/>
    <w:rsid w:val="00C37A8B"/>
    <w:rsid w:val="00C456CB"/>
    <w:rsid w:val="00C45F32"/>
    <w:rsid w:val="00C4652B"/>
    <w:rsid w:val="00C46EE3"/>
    <w:rsid w:val="00C50141"/>
    <w:rsid w:val="00C5047A"/>
    <w:rsid w:val="00C53ED9"/>
    <w:rsid w:val="00C53F2E"/>
    <w:rsid w:val="00C54A1D"/>
    <w:rsid w:val="00C6629F"/>
    <w:rsid w:val="00C67F90"/>
    <w:rsid w:val="00C70999"/>
    <w:rsid w:val="00C718E4"/>
    <w:rsid w:val="00C73B0B"/>
    <w:rsid w:val="00C760A1"/>
    <w:rsid w:val="00C779CB"/>
    <w:rsid w:val="00C82029"/>
    <w:rsid w:val="00C84546"/>
    <w:rsid w:val="00C8498B"/>
    <w:rsid w:val="00C87537"/>
    <w:rsid w:val="00C90D95"/>
    <w:rsid w:val="00C92DE0"/>
    <w:rsid w:val="00C945C5"/>
    <w:rsid w:val="00C94FA7"/>
    <w:rsid w:val="00C977F5"/>
    <w:rsid w:val="00CA1E14"/>
    <w:rsid w:val="00CA3347"/>
    <w:rsid w:val="00CA3E24"/>
    <w:rsid w:val="00CA4AD2"/>
    <w:rsid w:val="00CB0266"/>
    <w:rsid w:val="00CB6C31"/>
    <w:rsid w:val="00CB7C44"/>
    <w:rsid w:val="00CC30A5"/>
    <w:rsid w:val="00CC69CD"/>
    <w:rsid w:val="00CC7251"/>
    <w:rsid w:val="00CD4598"/>
    <w:rsid w:val="00CF090C"/>
    <w:rsid w:val="00CF52AF"/>
    <w:rsid w:val="00CF5CC9"/>
    <w:rsid w:val="00D000DA"/>
    <w:rsid w:val="00D067C0"/>
    <w:rsid w:val="00D10F04"/>
    <w:rsid w:val="00D16071"/>
    <w:rsid w:val="00D246FF"/>
    <w:rsid w:val="00D25898"/>
    <w:rsid w:val="00D269F6"/>
    <w:rsid w:val="00D43A94"/>
    <w:rsid w:val="00D447A8"/>
    <w:rsid w:val="00D54034"/>
    <w:rsid w:val="00D546D8"/>
    <w:rsid w:val="00D55679"/>
    <w:rsid w:val="00D645D3"/>
    <w:rsid w:val="00D674F9"/>
    <w:rsid w:val="00D7127D"/>
    <w:rsid w:val="00D7509F"/>
    <w:rsid w:val="00D753BA"/>
    <w:rsid w:val="00D7564B"/>
    <w:rsid w:val="00D77556"/>
    <w:rsid w:val="00D83026"/>
    <w:rsid w:val="00D90784"/>
    <w:rsid w:val="00D944C1"/>
    <w:rsid w:val="00DA2753"/>
    <w:rsid w:val="00DA4A36"/>
    <w:rsid w:val="00DB165A"/>
    <w:rsid w:val="00DB4519"/>
    <w:rsid w:val="00DB4661"/>
    <w:rsid w:val="00DB660E"/>
    <w:rsid w:val="00DC1EA5"/>
    <w:rsid w:val="00DC5E58"/>
    <w:rsid w:val="00DD5509"/>
    <w:rsid w:val="00DD5CD2"/>
    <w:rsid w:val="00DD6D41"/>
    <w:rsid w:val="00DF0011"/>
    <w:rsid w:val="00DF1263"/>
    <w:rsid w:val="00DF32D7"/>
    <w:rsid w:val="00DF4B89"/>
    <w:rsid w:val="00DF7319"/>
    <w:rsid w:val="00E02883"/>
    <w:rsid w:val="00E05300"/>
    <w:rsid w:val="00E126A9"/>
    <w:rsid w:val="00E172AF"/>
    <w:rsid w:val="00E22E72"/>
    <w:rsid w:val="00E239BC"/>
    <w:rsid w:val="00E24F33"/>
    <w:rsid w:val="00E37BF1"/>
    <w:rsid w:val="00E40098"/>
    <w:rsid w:val="00E40C97"/>
    <w:rsid w:val="00E41FB6"/>
    <w:rsid w:val="00E4282C"/>
    <w:rsid w:val="00E4426B"/>
    <w:rsid w:val="00E44545"/>
    <w:rsid w:val="00E50A22"/>
    <w:rsid w:val="00E51BBC"/>
    <w:rsid w:val="00E5573C"/>
    <w:rsid w:val="00E55DA0"/>
    <w:rsid w:val="00E62B10"/>
    <w:rsid w:val="00E6420D"/>
    <w:rsid w:val="00E71904"/>
    <w:rsid w:val="00E8165B"/>
    <w:rsid w:val="00E915B4"/>
    <w:rsid w:val="00EA4E9C"/>
    <w:rsid w:val="00EA7CC7"/>
    <w:rsid w:val="00ED2965"/>
    <w:rsid w:val="00ED35CA"/>
    <w:rsid w:val="00ED36BC"/>
    <w:rsid w:val="00EE3470"/>
    <w:rsid w:val="00EF0921"/>
    <w:rsid w:val="00EF16B2"/>
    <w:rsid w:val="00EF2B7B"/>
    <w:rsid w:val="00EF4AC4"/>
    <w:rsid w:val="00F02A5D"/>
    <w:rsid w:val="00F02B4D"/>
    <w:rsid w:val="00F12529"/>
    <w:rsid w:val="00F1266C"/>
    <w:rsid w:val="00F13293"/>
    <w:rsid w:val="00F16749"/>
    <w:rsid w:val="00F17C2E"/>
    <w:rsid w:val="00F27025"/>
    <w:rsid w:val="00F33CC1"/>
    <w:rsid w:val="00F34F43"/>
    <w:rsid w:val="00F354A3"/>
    <w:rsid w:val="00F35C9B"/>
    <w:rsid w:val="00F36691"/>
    <w:rsid w:val="00F410BC"/>
    <w:rsid w:val="00F506C2"/>
    <w:rsid w:val="00F5192E"/>
    <w:rsid w:val="00F75EF5"/>
    <w:rsid w:val="00F76A76"/>
    <w:rsid w:val="00F76C1A"/>
    <w:rsid w:val="00F76FA9"/>
    <w:rsid w:val="00F80726"/>
    <w:rsid w:val="00F85858"/>
    <w:rsid w:val="00F86519"/>
    <w:rsid w:val="00F936BE"/>
    <w:rsid w:val="00F93DD2"/>
    <w:rsid w:val="00F974AB"/>
    <w:rsid w:val="00FA5C84"/>
    <w:rsid w:val="00FB1C87"/>
    <w:rsid w:val="00FC1E54"/>
    <w:rsid w:val="00FC6B30"/>
    <w:rsid w:val="00FD10DD"/>
    <w:rsid w:val="00FD3701"/>
    <w:rsid w:val="00FE1FCC"/>
    <w:rsid w:val="00FF09A8"/>
    <w:rsid w:val="00FF0A18"/>
    <w:rsid w:val="00FF1EB6"/>
    <w:rsid w:val="00FF38A4"/>
    <w:rsid w:val="00FF68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434D"/>
  <w15:docId w15:val="{38ABB6FE-A932-4EF1-8280-EEF46C7C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47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47A8"/>
    <w:pPr>
      <w:keepNext/>
      <w:numPr>
        <w:ilvl w:val="2"/>
        <w:numId w:val="1"/>
      </w:numPr>
      <w:tabs>
        <w:tab w:val="left" w:pos="851"/>
      </w:tabs>
      <w:spacing w:before="360" w:after="120"/>
      <w:outlineLvl w:val="3"/>
    </w:pPr>
    <w:rPr>
      <w:rFonts w:ascii="Arial" w:eastAsia="Times New Roman" w:hAnsi="Arial"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CBE"/>
  </w:style>
  <w:style w:type="paragraph" w:styleId="Footer">
    <w:name w:val="footer"/>
    <w:basedOn w:val="Normal"/>
    <w:link w:val="FooterChar"/>
    <w:unhideWhenUsed/>
    <w:rsid w:val="00C07CBE"/>
    <w:pPr>
      <w:tabs>
        <w:tab w:val="center" w:pos="4513"/>
        <w:tab w:val="right" w:pos="9026"/>
      </w:tabs>
      <w:spacing w:after="0" w:line="240" w:lineRule="auto"/>
    </w:pPr>
  </w:style>
  <w:style w:type="character" w:customStyle="1" w:styleId="FooterChar">
    <w:name w:val="Footer Char"/>
    <w:basedOn w:val="DefaultParagraphFont"/>
    <w:link w:val="Footer"/>
    <w:rsid w:val="00C07CBE"/>
  </w:style>
  <w:style w:type="character" w:styleId="Hyperlink">
    <w:name w:val="Hyperlink"/>
    <w:basedOn w:val="DefaultParagraphFont"/>
    <w:uiPriority w:val="99"/>
    <w:unhideWhenUsed/>
    <w:rsid w:val="00C07CBE"/>
    <w:rPr>
      <w:color w:val="0000FF" w:themeColor="hyperlink"/>
      <w:u w:val="single"/>
    </w:rPr>
  </w:style>
  <w:style w:type="paragraph" w:styleId="BalloonText">
    <w:name w:val="Balloon Text"/>
    <w:basedOn w:val="Normal"/>
    <w:link w:val="BalloonTextChar"/>
    <w:uiPriority w:val="99"/>
    <w:semiHidden/>
    <w:unhideWhenUsed/>
    <w:rsid w:val="000C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B4"/>
    <w:rPr>
      <w:rFonts w:ascii="Tahoma" w:hAnsi="Tahoma" w:cs="Tahoma"/>
      <w:sz w:val="16"/>
      <w:szCs w:val="16"/>
    </w:rPr>
  </w:style>
  <w:style w:type="paragraph" w:styleId="ListParagraph">
    <w:name w:val="List Paragraph"/>
    <w:aliases w:val="Bullet copy"/>
    <w:basedOn w:val="Normal"/>
    <w:uiPriority w:val="34"/>
    <w:qFormat/>
    <w:rsid w:val="008C5190"/>
    <w:pPr>
      <w:spacing w:after="0" w:line="240" w:lineRule="auto"/>
      <w:ind w:left="720"/>
    </w:pPr>
    <w:rPr>
      <w:rFonts w:ascii="Calibri" w:hAnsi="Calibri" w:cs="Times New Roman"/>
    </w:rPr>
  </w:style>
  <w:style w:type="paragraph" w:customStyle="1" w:styleId="SSS-Scheme-Heading-2">
    <w:name w:val="SSS-Scheme-Heading-2"/>
    <w:basedOn w:val="Heading2"/>
    <w:link w:val="SSS-Scheme-Heading-2Char"/>
    <w:qFormat/>
    <w:rsid w:val="00C5047A"/>
    <w:pPr>
      <w:keepLines w:val="0"/>
      <w:suppressLineNumbers/>
      <w:tabs>
        <w:tab w:val="left" w:pos="993"/>
      </w:tabs>
      <w:suppressAutoHyphens/>
      <w:spacing w:before="360" w:after="120"/>
      <w:ind w:left="993" w:hanging="993"/>
    </w:pPr>
    <w:rPr>
      <w:rFonts w:ascii="Arial" w:eastAsia="SimSun" w:hAnsi="Arial" w:cs="Times New Roman"/>
      <w:b w:val="0"/>
      <w:bCs w:val="0"/>
      <w:snapToGrid w:val="0"/>
      <w:color w:val="003366"/>
      <w:sz w:val="36"/>
      <w:szCs w:val="36"/>
      <w:lang w:val="en-US" w:eastAsia="en-US"/>
    </w:rPr>
  </w:style>
  <w:style w:type="character" w:customStyle="1" w:styleId="SSS-Scheme-Heading-2Char">
    <w:name w:val="SSS-Scheme-Heading-2 Char"/>
    <w:link w:val="SSS-Scheme-Heading-2"/>
    <w:rsid w:val="00C5047A"/>
    <w:rPr>
      <w:rFonts w:ascii="Arial" w:eastAsia="SimSun" w:hAnsi="Arial" w:cs="Times New Roman"/>
      <w:snapToGrid w:val="0"/>
      <w:color w:val="003366"/>
      <w:sz w:val="36"/>
      <w:szCs w:val="36"/>
      <w:lang w:val="en-US" w:eastAsia="en-US"/>
    </w:rPr>
  </w:style>
  <w:style w:type="character" w:customStyle="1" w:styleId="Heading2Char">
    <w:name w:val="Heading 2 Char"/>
    <w:basedOn w:val="DefaultParagraphFont"/>
    <w:link w:val="Heading2"/>
    <w:uiPriority w:val="9"/>
    <w:semiHidden/>
    <w:rsid w:val="00C504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447A8"/>
    <w:rPr>
      <w:rFonts w:ascii="Arial" w:eastAsia="Times New Roman" w:hAnsi="Arial" w:cs="Times New Roman"/>
      <w:bCs/>
      <w:sz w:val="28"/>
      <w:szCs w:val="28"/>
    </w:rPr>
  </w:style>
  <w:style w:type="character" w:customStyle="1" w:styleId="Heading3Char">
    <w:name w:val="Heading 3 Char"/>
    <w:basedOn w:val="DefaultParagraphFont"/>
    <w:link w:val="Heading3"/>
    <w:uiPriority w:val="9"/>
    <w:semiHidden/>
    <w:rsid w:val="00D447A8"/>
    <w:rPr>
      <w:rFonts w:asciiTheme="majorHAnsi" w:eastAsiaTheme="majorEastAsia" w:hAnsiTheme="majorHAnsi" w:cstheme="majorBidi"/>
      <w:b/>
      <w:bCs/>
      <w:color w:val="4F81BD" w:themeColor="accent1"/>
    </w:rPr>
  </w:style>
  <w:style w:type="paragraph" w:customStyle="1" w:styleId="SSS-Scheme-Heading-1">
    <w:name w:val="SSS-Scheme-Heading-1"/>
    <w:basedOn w:val="Heading1"/>
    <w:link w:val="SSS-Scheme-Heading-1Char"/>
    <w:qFormat/>
    <w:rsid w:val="00E40C97"/>
    <w:pPr>
      <w:keepLines w:val="0"/>
      <w:suppressLineNumbers/>
      <w:tabs>
        <w:tab w:val="center" w:pos="4320"/>
        <w:tab w:val="right" w:pos="8640"/>
      </w:tabs>
      <w:suppressAutoHyphens/>
      <w:spacing w:before="0" w:after="100"/>
      <w:ind w:left="993" w:hanging="993"/>
    </w:pPr>
    <w:rPr>
      <w:rFonts w:ascii="Arial" w:eastAsia="SimSun" w:hAnsi="Arial" w:cs="Times New Roman"/>
      <w:b w:val="0"/>
      <w:bCs w:val="0"/>
      <w:snapToGrid w:val="0"/>
      <w:color w:val="808080"/>
      <w:kern w:val="24"/>
      <w:sz w:val="40"/>
      <w:szCs w:val="40"/>
      <w:lang w:val="en-US" w:eastAsia="en-US"/>
    </w:rPr>
  </w:style>
  <w:style w:type="character" w:customStyle="1" w:styleId="SSS-Scheme-Heading-1Char">
    <w:name w:val="SSS-Scheme-Heading-1 Char"/>
    <w:link w:val="SSS-Scheme-Heading-1"/>
    <w:rsid w:val="00E40C97"/>
    <w:rPr>
      <w:rFonts w:ascii="Arial" w:eastAsia="SimSun" w:hAnsi="Arial" w:cs="Times New Roman"/>
      <w:snapToGrid w:val="0"/>
      <w:color w:val="808080"/>
      <w:kern w:val="24"/>
      <w:sz w:val="40"/>
      <w:szCs w:val="40"/>
      <w:lang w:val="en-US" w:eastAsia="en-US"/>
    </w:rPr>
  </w:style>
  <w:style w:type="character" w:customStyle="1" w:styleId="Heading1Char">
    <w:name w:val="Heading 1 Char"/>
    <w:basedOn w:val="DefaultParagraphFont"/>
    <w:link w:val="Heading1"/>
    <w:uiPriority w:val="9"/>
    <w:rsid w:val="00E40C97"/>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5550FB"/>
    <w:pPr>
      <w:spacing w:after="120"/>
      <w:ind w:left="283"/>
    </w:pPr>
    <w:rPr>
      <w:rFonts w:ascii="Calibri" w:eastAsia="SimSun" w:hAnsi="Calibri" w:cs="Times New Roman"/>
    </w:rPr>
  </w:style>
  <w:style w:type="character" w:customStyle="1" w:styleId="BodyTextIndentChar">
    <w:name w:val="Body Text Indent Char"/>
    <w:basedOn w:val="DefaultParagraphFont"/>
    <w:link w:val="BodyTextIndent"/>
    <w:uiPriority w:val="99"/>
    <w:semiHidden/>
    <w:rsid w:val="005550FB"/>
    <w:rPr>
      <w:rFonts w:ascii="Calibri" w:eastAsia="SimSun" w:hAnsi="Calibri" w:cs="Times New Roman"/>
    </w:rPr>
  </w:style>
  <w:style w:type="paragraph" w:customStyle="1" w:styleId="Style1">
    <w:name w:val="Style1"/>
    <w:basedOn w:val="Normal"/>
    <w:rsid w:val="005550FB"/>
    <w:pPr>
      <w:keepNext/>
      <w:numPr>
        <w:numId w:val="2"/>
      </w:numPr>
      <w:tabs>
        <w:tab w:val="left" w:pos="567"/>
      </w:tabs>
      <w:suppressAutoHyphens/>
      <w:overflowPunct w:val="0"/>
      <w:autoSpaceDE w:val="0"/>
      <w:autoSpaceDN w:val="0"/>
      <w:adjustRightInd w:val="0"/>
      <w:spacing w:after="0" w:line="240" w:lineRule="auto"/>
      <w:jc w:val="both"/>
      <w:textAlignment w:val="baseline"/>
    </w:pPr>
    <w:rPr>
      <w:rFonts w:ascii="Arial" w:eastAsia="SimSun" w:hAnsi="Arial" w:cs="Times New Roman"/>
      <w:b/>
      <w:lang w:eastAsia="en-US"/>
    </w:rPr>
  </w:style>
  <w:style w:type="character" w:customStyle="1" w:styleId="DOEM">
    <w:name w:val="DOEM"/>
    <w:rsid w:val="00E6420D"/>
    <w:rPr>
      <w:rFonts w:ascii="Courier" w:hAnsi="Courier"/>
      <w:noProof w:val="0"/>
      <w:sz w:val="24"/>
      <w:lang w:val="en-US"/>
    </w:rPr>
  </w:style>
  <w:style w:type="character" w:styleId="FollowedHyperlink">
    <w:name w:val="FollowedHyperlink"/>
    <w:basedOn w:val="DefaultParagraphFont"/>
    <w:uiPriority w:val="99"/>
    <w:semiHidden/>
    <w:unhideWhenUsed/>
    <w:rsid w:val="009C022D"/>
    <w:rPr>
      <w:color w:val="800080" w:themeColor="followedHyperlink"/>
      <w:u w:val="single"/>
    </w:rPr>
  </w:style>
  <w:style w:type="character" w:styleId="PageNumber">
    <w:name w:val="page number"/>
    <w:basedOn w:val="DefaultParagraphFont"/>
    <w:rsid w:val="00C84546"/>
  </w:style>
  <w:style w:type="paragraph" w:customStyle="1" w:styleId="Title1">
    <w:name w:val="Title 1"/>
    <w:basedOn w:val="Heading1"/>
    <w:qFormat/>
    <w:rsid w:val="00C84546"/>
    <w:pPr>
      <w:keepNext w:val="0"/>
      <w:keepLines w:val="0"/>
      <w:widowControl w:val="0"/>
      <w:suppressAutoHyphens/>
      <w:autoSpaceDE w:val="0"/>
      <w:autoSpaceDN w:val="0"/>
      <w:adjustRightInd w:val="0"/>
      <w:spacing w:before="0" w:line="240" w:lineRule="auto"/>
      <w:textAlignment w:val="center"/>
    </w:pPr>
    <w:rPr>
      <w:rFonts w:ascii="Arial" w:eastAsia="MS Mincho" w:hAnsi="Arial" w:cs="Arial"/>
      <w:b w:val="0"/>
      <w:bCs w:val="0"/>
      <w:color w:val="auto"/>
      <w:sz w:val="80"/>
      <w:szCs w:val="80"/>
      <w:lang w:val="en-GB" w:eastAsia="en-US"/>
    </w:rPr>
  </w:style>
  <w:style w:type="paragraph" w:customStyle="1" w:styleId="Title2">
    <w:name w:val="Title 2"/>
    <w:basedOn w:val="Heading2"/>
    <w:qFormat/>
    <w:rsid w:val="00C84546"/>
    <w:pPr>
      <w:keepNext w:val="0"/>
      <w:keepLines w:val="0"/>
      <w:spacing w:before="0" w:after="120" w:line="240" w:lineRule="auto"/>
    </w:pPr>
    <w:rPr>
      <w:rFonts w:ascii="Arial" w:eastAsiaTheme="minorHAnsi" w:hAnsi="Arial" w:cs="Arial"/>
      <w:b w:val="0"/>
      <w:color w:val="auto"/>
      <w:sz w:val="36"/>
      <w:szCs w:val="40"/>
      <w:lang w:eastAsia="en-US"/>
    </w:rPr>
  </w:style>
  <w:style w:type="table" w:styleId="TableGrid">
    <w:name w:val="Table Grid"/>
    <w:basedOn w:val="TableNormal"/>
    <w:uiPriority w:val="59"/>
    <w:rsid w:val="003A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A3FD1"/>
  </w:style>
  <w:style w:type="character" w:customStyle="1" w:styleId="DateChar">
    <w:name w:val="Date Char"/>
    <w:basedOn w:val="DefaultParagraphFont"/>
    <w:link w:val="Date"/>
    <w:uiPriority w:val="99"/>
    <w:semiHidden/>
    <w:rsid w:val="00BA3FD1"/>
  </w:style>
  <w:style w:type="paragraph" w:styleId="NormalWeb">
    <w:name w:val="Normal (Web)"/>
    <w:basedOn w:val="Normal"/>
    <w:uiPriority w:val="99"/>
    <w:semiHidden/>
    <w:unhideWhenUsed/>
    <w:rsid w:val="002C0970"/>
    <w:pPr>
      <w:spacing w:after="150" w:line="240" w:lineRule="auto"/>
    </w:pPr>
    <w:rPr>
      <w:rFonts w:ascii="Arial" w:eastAsia="Times New Roman" w:hAnsi="Arial" w:cs="Arial"/>
      <w:color w:val="545D5D"/>
      <w:sz w:val="24"/>
      <w:szCs w:val="24"/>
    </w:rPr>
  </w:style>
  <w:style w:type="paragraph" w:styleId="BodyText">
    <w:name w:val="Body Text"/>
    <w:basedOn w:val="Normal"/>
    <w:link w:val="BodyTextChar"/>
    <w:uiPriority w:val="99"/>
    <w:unhideWhenUsed/>
    <w:rsid w:val="00FF684B"/>
    <w:pPr>
      <w:spacing w:after="120"/>
    </w:pPr>
  </w:style>
  <w:style w:type="character" w:customStyle="1" w:styleId="BodyTextChar">
    <w:name w:val="Body Text Char"/>
    <w:basedOn w:val="DefaultParagraphFont"/>
    <w:link w:val="BodyText"/>
    <w:uiPriority w:val="99"/>
    <w:rsid w:val="00FF684B"/>
  </w:style>
  <w:style w:type="paragraph" w:customStyle="1" w:styleId="ListBulletwidespaced">
    <w:name w:val="List Bullet (wide spaced)"/>
    <w:rsid w:val="00D546D8"/>
    <w:pPr>
      <w:numPr>
        <w:ilvl w:val="1"/>
        <w:numId w:val="8"/>
      </w:numPr>
      <w:spacing w:after="120" w:line="240" w:lineRule="exact"/>
    </w:pPr>
    <w:rPr>
      <w:rFonts w:ascii="Arial" w:eastAsia="Times New Roman" w:hAnsi="Arial" w:cs="Times New Roman"/>
      <w:noProof/>
      <w:sz w:val="20"/>
      <w:szCs w:val="20"/>
      <w:lang w:val="en-US" w:eastAsia="en-US"/>
    </w:rPr>
  </w:style>
  <w:style w:type="paragraph" w:styleId="ListBullet">
    <w:name w:val="List Bullet"/>
    <w:basedOn w:val="Normal"/>
    <w:rsid w:val="00D546D8"/>
    <w:pPr>
      <w:numPr>
        <w:numId w:val="8"/>
      </w:numPr>
      <w:spacing w:after="0" w:line="240" w:lineRule="auto"/>
    </w:pPr>
    <w:rPr>
      <w:rFonts w:ascii="Arial" w:eastAsia="Times New Roman" w:hAnsi="Arial" w:cs="Times New Roman"/>
      <w:szCs w:val="20"/>
      <w:lang w:eastAsia="en-US"/>
    </w:rPr>
  </w:style>
  <w:style w:type="paragraph" w:styleId="TOC2">
    <w:name w:val="toc 2"/>
    <w:basedOn w:val="Normal"/>
    <w:autoRedefine/>
    <w:uiPriority w:val="39"/>
    <w:qFormat/>
    <w:rsid w:val="009A5BCD"/>
    <w:pPr>
      <w:suppressLineNumbers/>
      <w:tabs>
        <w:tab w:val="left" w:leader="dot" w:pos="7964"/>
      </w:tabs>
      <w:suppressAutoHyphens/>
      <w:spacing w:after="40" w:line="240" w:lineRule="exact"/>
      <w:ind w:leftChars="129" w:left="284"/>
    </w:pPr>
    <w:rPr>
      <w:rFonts w:ascii="Arial" w:eastAsia="Times New Roman" w:hAnsi="Arial" w:cs="Times New Roman"/>
      <w:sz w:val="20"/>
      <w:szCs w:val="20"/>
      <w:lang w:val="en-US" w:eastAsia="en-US"/>
    </w:rPr>
  </w:style>
  <w:style w:type="paragraph" w:customStyle="1" w:styleId="SSS-PP-Heading-1">
    <w:name w:val="SSS-PP-Heading-1"/>
    <w:basedOn w:val="Heading2"/>
    <w:link w:val="SSS-PP-Heading-1Char1"/>
    <w:qFormat/>
    <w:rsid w:val="009629AC"/>
    <w:pPr>
      <w:keepLines w:val="0"/>
      <w:tabs>
        <w:tab w:val="right" w:pos="9639"/>
      </w:tabs>
      <w:spacing w:before="360" w:after="360" w:line="360" w:lineRule="exact"/>
    </w:pPr>
    <w:rPr>
      <w:rFonts w:ascii="Helvetica" w:eastAsia="Times" w:hAnsi="Helvetica" w:cs="Times New Roman"/>
      <w:b w:val="0"/>
      <w:bCs w:val="0"/>
      <w:color w:val="003366"/>
      <w:sz w:val="36"/>
      <w:szCs w:val="36"/>
      <w:lang w:eastAsia="en-US"/>
    </w:rPr>
  </w:style>
  <w:style w:type="character" w:customStyle="1" w:styleId="SSS-PP-Heading-1Char1">
    <w:name w:val="SSS-PP-Heading-1 Char1"/>
    <w:link w:val="SSS-PP-Heading-1"/>
    <w:rsid w:val="009629AC"/>
    <w:rPr>
      <w:rFonts w:ascii="Helvetica" w:eastAsia="Times" w:hAnsi="Helvetica" w:cs="Times New Roman"/>
      <w:color w:val="003366"/>
      <w:sz w:val="36"/>
      <w:szCs w:val="36"/>
      <w:lang w:eastAsia="en-US"/>
    </w:rPr>
  </w:style>
  <w:style w:type="paragraph" w:customStyle="1" w:styleId="SSS-PP-Note-Bookmark">
    <w:name w:val="SSS-PP-Note-Bookmark"/>
    <w:basedOn w:val="SSS-PP-Heading-1"/>
    <w:link w:val="SSS-PP-Note-BookmarkChar"/>
    <w:qFormat/>
    <w:rsid w:val="009629AC"/>
    <w:pPr>
      <w:tabs>
        <w:tab w:val="clear" w:pos="9639"/>
        <w:tab w:val="right" w:pos="9356"/>
      </w:tabs>
    </w:pPr>
    <w:rPr>
      <w:color w:val="808080"/>
      <w:sz w:val="16"/>
      <w:szCs w:val="16"/>
      <w:u w:val="single"/>
    </w:rPr>
  </w:style>
  <w:style w:type="character" w:customStyle="1" w:styleId="SSS-PP-Note-BookmarkChar">
    <w:name w:val="SSS-PP-Note-Bookmark Char"/>
    <w:link w:val="SSS-PP-Note-Bookmark"/>
    <w:rsid w:val="009629AC"/>
    <w:rPr>
      <w:rFonts w:ascii="Helvetica" w:eastAsia="Times" w:hAnsi="Helvetica" w:cs="Times New Roman"/>
      <w:color w:val="808080"/>
      <w:sz w:val="16"/>
      <w:szCs w:val="16"/>
      <w:u w:val="single"/>
      <w:lang w:eastAsia="en-US"/>
    </w:rPr>
  </w:style>
  <w:style w:type="character" w:styleId="PlaceholderText">
    <w:name w:val="Placeholder Text"/>
    <w:basedOn w:val="DefaultParagraphFont"/>
    <w:uiPriority w:val="99"/>
    <w:semiHidden/>
    <w:rsid w:val="00CC7251"/>
    <w:rPr>
      <w:color w:val="808080"/>
    </w:rPr>
  </w:style>
  <w:style w:type="character" w:styleId="UnresolvedMention">
    <w:name w:val="Unresolved Mention"/>
    <w:basedOn w:val="DefaultParagraphFont"/>
    <w:uiPriority w:val="99"/>
    <w:semiHidden/>
    <w:unhideWhenUsed/>
    <w:rsid w:val="0027636B"/>
    <w:rPr>
      <w:color w:val="605E5C"/>
      <w:shd w:val="clear" w:color="auto" w:fill="E1DFDD"/>
    </w:rPr>
  </w:style>
  <w:style w:type="character" w:styleId="CommentReference">
    <w:name w:val="annotation reference"/>
    <w:basedOn w:val="DefaultParagraphFont"/>
    <w:uiPriority w:val="99"/>
    <w:semiHidden/>
    <w:unhideWhenUsed/>
    <w:rsid w:val="0070766B"/>
    <w:rPr>
      <w:sz w:val="16"/>
      <w:szCs w:val="16"/>
    </w:rPr>
  </w:style>
  <w:style w:type="paragraph" w:styleId="CommentText">
    <w:name w:val="annotation text"/>
    <w:basedOn w:val="Normal"/>
    <w:link w:val="CommentTextChar"/>
    <w:uiPriority w:val="99"/>
    <w:semiHidden/>
    <w:unhideWhenUsed/>
    <w:rsid w:val="0070766B"/>
    <w:pPr>
      <w:spacing w:line="240" w:lineRule="auto"/>
    </w:pPr>
    <w:rPr>
      <w:sz w:val="20"/>
      <w:szCs w:val="20"/>
    </w:rPr>
  </w:style>
  <w:style w:type="character" w:customStyle="1" w:styleId="CommentTextChar">
    <w:name w:val="Comment Text Char"/>
    <w:basedOn w:val="DefaultParagraphFont"/>
    <w:link w:val="CommentText"/>
    <w:uiPriority w:val="99"/>
    <w:semiHidden/>
    <w:rsid w:val="0070766B"/>
    <w:rPr>
      <w:sz w:val="20"/>
      <w:szCs w:val="20"/>
    </w:rPr>
  </w:style>
  <w:style w:type="paragraph" w:styleId="CommentSubject">
    <w:name w:val="annotation subject"/>
    <w:basedOn w:val="CommentText"/>
    <w:next w:val="CommentText"/>
    <w:link w:val="CommentSubjectChar"/>
    <w:uiPriority w:val="99"/>
    <w:semiHidden/>
    <w:unhideWhenUsed/>
    <w:rsid w:val="0070766B"/>
    <w:rPr>
      <w:b/>
      <w:bCs/>
    </w:rPr>
  </w:style>
  <w:style w:type="character" w:customStyle="1" w:styleId="CommentSubjectChar">
    <w:name w:val="Comment Subject Char"/>
    <w:basedOn w:val="CommentTextChar"/>
    <w:link w:val="CommentSubject"/>
    <w:uiPriority w:val="99"/>
    <w:semiHidden/>
    <w:rsid w:val="007076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6283">
      <w:bodyDiv w:val="1"/>
      <w:marLeft w:val="0"/>
      <w:marRight w:val="0"/>
      <w:marTop w:val="0"/>
      <w:marBottom w:val="0"/>
      <w:divBdr>
        <w:top w:val="none" w:sz="0" w:space="0" w:color="auto"/>
        <w:left w:val="none" w:sz="0" w:space="0" w:color="auto"/>
        <w:bottom w:val="none" w:sz="0" w:space="0" w:color="auto"/>
        <w:right w:val="none" w:sz="0" w:space="0" w:color="auto"/>
      </w:divBdr>
    </w:div>
    <w:div w:id="609632704">
      <w:bodyDiv w:val="1"/>
      <w:marLeft w:val="0"/>
      <w:marRight w:val="0"/>
      <w:marTop w:val="0"/>
      <w:marBottom w:val="0"/>
      <w:divBdr>
        <w:top w:val="none" w:sz="0" w:space="0" w:color="auto"/>
        <w:left w:val="none" w:sz="0" w:space="0" w:color="auto"/>
        <w:bottom w:val="none" w:sz="0" w:space="0" w:color="auto"/>
        <w:right w:val="none" w:sz="0" w:space="0" w:color="auto"/>
      </w:divBdr>
    </w:div>
    <w:div w:id="853303957">
      <w:bodyDiv w:val="1"/>
      <w:marLeft w:val="0"/>
      <w:marRight w:val="0"/>
      <w:marTop w:val="0"/>
      <w:marBottom w:val="0"/>
      <w:divBdr>
        <w:top w:val="none" w:sz="0" w:space="0" w:color="auto"/>
        <w:left w:val="none" w:sz="0" w:space="0" w:color="auto"/>
        <w:bottom w:val="none" w:sz="0" w:space="0" w:color="auto"/>
        <w:right w:val="none" w:sz="0" w:space="0" w:color="auto"/>
      </w:divBdr>
      <w:divsChild>
        <w:div w:id="777411034">
          <w:marLeft w:val="0"/>
          <w:marRight w:val="0"/>
          <w:marTop w:val="0"/>
          <w:marBottom w:val="0"/>
          <w:divBdr>
            <w:top w:val="none" w:sz="0" w:space="0" w:color="auto"/>
            <w:left w:val="none" w:sz="0" w:space="0" w:color="auto"/>
            <w:bottom w:val="none" w:sz="0" w:space="0" w:color="auto"/>
            <w:right w:val="none" w:sz="0" w:space="0" w:color="auto"/>
          </w:divBdr>
          <w:divsChild>
            <w:div w:id="1990943035">
              <w:marLeft w:val="0"/>
              <w:marRight w:val="0"/>
              <w:marTop w:val="0"/>
              <w:marBottom w:val="0"/>
              <w:divBdr>
                <w:top w:val="none" w:sz="0" w:space="0" w:color="auto"/>
                <w:left w:val="none" w:sz="0" w:space="0" w:color="auto"/>
                <w:bottom w:val="none" w:sz="0" w:space="0" w:color="auto"/>
                <w:right w:val="none" w:sz="0" w:space="0" w:color="auto"/>
              </w:divBdr>
              <w:divsChild>
                <w:div w:id="698966519">
                  <w:marLeft w:val="0"/>
                  <w:marRight w:val="0"/>
                  <w:marTop w:val="450"/>
                  <w:marBottom w:val="0"/>
                  <w:divBdr>
                    <w:top w:val="none" w:sz="0" w:space="0" w:color="auto"/>
                    <w:left w:val="none" w:sz="0" w:space="0" w:color="auto"/>
                    <w:bottom w:val="none" w:sz="0" w:space="0" w:color="auto"/>
                    <w:right w:val="none" w:sz="0" w:space="0" w:color="auto"/>
                  </w:divBdr>
                  <w:divsChild>
                    <w:div w:id="1903785903">
                      <w:marLeft w:val="0"/>
                      <w:marRight w:val="0"/>
                      <w:marTop w:val="0"/>
                      <w:marBottom w:val="0"/>
                      <w:divBdr>
                        <w:top w:val="none" w:sz="0" w:space="0" w:color="auto"/>
                        <w:left w:val="none" w:sz="0" w:space="0" w:color="auto"/>
                        <w:bottom w:val="none" w:sz="0" w:space="0" w:color="auto"/>
                        <w:right w:val="none" w:sz="0" w:space="0" w:color="auto"/>
                      </w:divBdr>
                      <w:divsChild>
                        <w:div w:id="1669401250">
                          <w:marLeft w:val="0"/>
                          <w:marRight w:val="0"/>
                          <w:marTop w:val="0"/>
                          <w:marBottom w:val="0"/>
                          <w:divBdr>
                            <w:top w:val="none" w:sz="0" w:space="0" w:color="auto"/>
                            <w:left w:val="none" w:sz="0" w:space="0" w:color="auto"/>
                            <w:bottom w:val="none" w:sz="0" w:space="0" w:color="auto"/>
                            <w:right w:val="none" w:sz="0" w:space="0" w:color="auto"/>
                          </w:divBdr>
                          <w:divsChild>
                            <w:div w:id="1786534260">
                              <w:marLeft w:val="0"/>
                              <w:marRight w:val="0"/>
                              <w:marTop w:val="0"/>
                              <w:marBottom w:val="0"/>
                              <w:divBdr>
                                <w:top w:val="none" w:sz="0" w:space="0" w:color="auto"/>
                                <w:left w:val="none" w:sz="0" w:space="0" w:color="auto"/>
                                <w:bottom w:val="none" w:sz="0" w:space="0" w:color="auto"/>
                                <w:right w:val="none" w:sz="0" w:space="0" w:color="auto"/>
                              </w:divBdr>
                              <w:divsChild>
                                <w:div w:id="1800763069">
                                  <w:marLeft w:val="0"/>
                                  <w:marRight w:val="0"/>
                                  <w:marTop w:val="0"/>
                                  <w:marBottom w:val="0"/>
                                  <w:divBdr>
                                    <w:top w:val="none" w:sz="0" w:space="0" w:color="auto"/>
                                    <w:left w:val="none" w:sz="0" w:space="0" w:color="auto"/>
                                    <w:bottom w:val="none" w:sz="0" w:space="0" w:color="auto"/>
                                    <w:right w:val="none" w:sz="0" w:space="0" w:color="auto"/>
                                  </w:divBdr>
                                  <w:divsChild>
                                    <w:div w:id="998768719">
                                      <w:marLeft w:val="0"/>
                                      <w:marRight w:val="0"/>
                                      <w:marTop w:val="0"/>
                                      <w:marBottom w:val="0"/>
                                      <w:divBdr>
                                        <w:top w:val="none" w:sz="0" w:space="0" w:color="auto"/>
                                        <w:left w:val="none" w:sz="0" w:space="0" w:color="auto"/>
                                        <w:bottom w:val="none" w:sz="0" w:space="0" w:color="auto"/>
                                        <w:right w:val="none" w:sz="0" w:space="0" w:color="auto"/>
                                      </w:divBdr>
                                      <w:divsChild>
                                        <w:div w:id="345594604">
                                          <w:marLeft w:val="-225"/>
                                          <w:marRight w:val="-225"/>
                                          <w:marTop w:val="0"/>
                                          <w:marBottom w:val="0"/>
                                          <w:divBdr>
                                            <w:top w:val="none" w:sz="0" w:space="0" w:color="auto"/>
                                            <w:left w:val="none" w:sz="0" w:space="0" w:color="auto"/>
                                            <w:bottom w:val="none" w:sz="0" w:space="0" w:color="auto"/>
                                            <w:right w:val="none" w:sz="0" w:space="0" w:color="auto"/>
                                          </w:divBdr>
                                          <w:divsChild>
                                            <w:div w:id="2017612856">
                                              <w:marLeft w:val="0"/>
                                              <w:marRight w:val="0"/>
                                              <w:marTop w:val="0"/>
                                              <w:marBottom w:val="0"/>
                                              <w:divBdr>
                                                <w:top w:val="none" w:sz="0" w:space="0" w:color="auto"/>
                                                <w:left w:val="none" w:sz="0" w:space="0" w:color="auto"/>
                                                <w:bottom w:val="none" w:sz="0" w:space="0" w:color="auto"/>
                                                <w:right w:val="none" w:sz="0" w:space="0" w:color="auto"/>
                                              </w:divBdr>
                                              <w:divsChild>
                                                <w:div w:id="702023740">
                                                  <w:marLeft w:val="0"/>
                                                  <w:marRight w:val="0"/>
                                                  <w:marTop w:val="75"/>
                                                  <w:marBottom w:val="0"/>
                                                  <w:divBdr>
                                                    <w:top w:val="none" w:sz="0" w:space="0" w:color="auto"/>
                                                    <w:left w:val="none" w:sz="0" w:space="0" w:color="auto"/>
                                                    <w:bottom w:val="none" w:sz="0" w:space="0" w:color="auto"/>
                                                    <w:right w:val="none" w:sz="0" w:space="0" w:color="auto"/>
                                                  </w:divBdr>
                                                  <w:divsChild>
                                                    <w:div w:id="6407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887994">
      <w:bodyDiv w:val="1"/>
      <w:marLeft w:val="0"/>
      <w:marRight w:val="0"/>
      <w:marTop w:val="0"/>
      <w:marBottom w:val="0"/>
      <w:divBdr>
        <w:top w:val="none" w:sz="0" w:space="0" w:color="auto"/>
        <w:left w:val="none" w:sz="0" w:space="0" w:color="auto"/>
        <w:bottom w:val="none" w:sz="0" w:space="0" w:color="auto"/>
        <w:right w:val="none" w:sz="0" w:space="0" w:color="auto"/>
      </w:divBdr>
    </w:div>
    <w:div w:id="1240559867">
      <w:bodyDiv w:val="1"/>
      <w:marLeft w:val="0"/>
      <w:marRight w:val="0"/>
      <w:marTop w:val="0"/>
      <w:marBottom w:val="0"/>
      <w:divBdr>
        <w:top w:val="none" w:sz="0" w:space="0" w:color="auto"/>
        <w:left w:val="none" w:sz="0" w:space="0" w:color="auto"/>
        <w:bottom w:val="none" w:sz="0" w:space="0" w:color="auto"/>
        <w:right w:val="none" w:sz="0" w:space="0" w:color="auto"/>
      </w:divBdr>
    </w:div>
    <w:div w:id="1283266770">
      <w:bodyDiv w:val="1"/>
      <w:marLeft w:val="0"/>
      <w:marRight w:val="0"/>
      <w:marTop w:val="0"/>
      <w:marBottom w:val="0"/>
      <w:divBdr>
        <w:top w:val="none" w:sz="0" w:space="0" w:color="auto"/>
        <w:left w:val="none" w:sz="0" w:space="0" w:color="auto"/>
        <w:bottom w:val="none" w:sz="0" w:space="0" w:color="auto"/>
        <w:right w:val="none" w:sz="0" w:space="0" w:color="auto"/>
      </w:divBdr>
    </w:div>
    <w:div w:id="1566329348">
      <w:bodyDiv w:val="1"/>
      <w:marLeft w:val="0"/>
      <w:marRight w:val="0"/>
      <w:marTop w:val="0"/>
      <w:marBottom w:val="0"/>
      <w:divBdr>
        <w:top w:val="none" w:sz="0" w:space="0" w:color="auto"/>
        <w:left w:val="none" w:sz="0" w:space="0" w:color="auto"/>
        <w:bottom w:val="none" w:sz="0" w:space="0" w:color="auto"/>
        <w:right w:val="none" w:sz="0" w:space="0" w:color="auto"/>
      </w:divBdr>
      <w:divsChild>
        <w:div w:id="1429152619">
          <w:marLeft w:val="0"/>
          <w:marRight w:val="0"/>
          <w:marTop w:val="0"/>
          <w:marBottom w:val="0"/>
          <w:divBdr>
            <w:top w:val="none" w:sz="0" w:space="0" w:color="auto"/>
            <w:left w:val="none" w:sz="0" w:space="0" w:color="auto"/>
            <w:bottom w:val="none" w:sz="0" w:space="0" w:color="auto"/>
            <w:right w:val="none" w:sz="0" w:space="0" w:color="auto"/>
          </w:divBdr>
          <w:divsChild>
            <w:div w:id="721556650">
              <w:marLeft w:val="0"/>
              <w:marRight w:val="0"/>
              <w:marTop w:val="0"/>
              <w:marBottom w:val="0"/>
              <w:divBdr>
                <w:top w:val="none" w:sz="0" w:space="0" w:color="auto"/>
                <w:left w:val="none" w:sz="0" w:space="0" w:color="auto"/>
                <w:bottom w:val="none" w:sz="0" w:space="0" w:color="auto"/>
                <w:right w:val="none" w:sz="0" w:space="0" w:color="auto"/>
              </w:divBdr>
              <w:divsChild>
                <w:div w:id="198400047">
                  <w:marLeft w:val="0"/>
                  <w:marRight w:val="0"/>
                  <w:marTop w:val="0"/>
                  <w:marBottom w:val="0"/>
                  <w:divBdr>
                    <w:top w:val="none" w:sz="0" w:space="0" w:color="auto"/>
                    <w:left w:val="none" w:sz="0" w:space="0" w:color="auto"/>
                    <w:bottom w:val="none" w:sz="0" w:space="0" w:color="auto"/>
                    <w:right w:val="none" w:sz="0" w:space="0" w:color="auto"/>
                  </w:divBdr>
                  <w:divsChild>
                    <w:div w:id="1091396719">
                      <w:marLeft w:val="0"/>
                      <w:marRight w:val="0"/>
                      <w:marTop w:val="0"/>
                      <w:marBottom w:val="0"/>
                      <w:divBdr>
                        <w:top w:val="none" w:sz="0" w:space="0" w:color="auto"/>
                        <w:left w:val="none" w:sz="0" w:space="0" w:color="auto"/>
                        <w:bottom w:val="none" w:sz="0" w:space="0" w:color="auto"/>
                        <w:right w:val="none" w:sz="0" w:space="0" w:color="auto"/>
                      </w:divBdr>
                      <w:divsChild>
                        <w:div w:id="147983376">
                          <w:marLeft w:val="0"/>
                          <w:marRight w:val="0"/>
                          <w:marTop w:val="0"/>
                          <w:marBottom w:val="0"/>
                          <w:divBdr>
                            <w:top w:val="none" w:sz="0" w:space="0" w:color="auto"/>
                            <w:left w:val="none" w:sz="0" w:space="0" w:color="auto"/>
                            <w:bottom w:val="none" w:sz="0" w:space="0" w:color="auto"/>
                            <w:right w:val="none" w:sz="0" w:space="0" w:color="auto"/>
                          </w:divBdr>
                          <w:divsChild>
                            <w:div w:id="1022363715">
                              <w:marLeft w:val="0"/>
                              <w:marRight w:val="0"/>
                              <w:marTop w:val="0"/>
                              <w:marBottom w:val="0"/>
                              <w:divBdr>
                                <w:top w:val="none" w:sz="0" w:space="0" w:color="auto"/>
                                <w:left w:val="none" w:sz="0" w:space="0" w:color="auto"/>
                                <w:bottom w:val="none" w:sz="0" w:space="0" w:color="auto"/>
                                <w:right w:val="none" w:sz="0" w:space="0" w:color="auto"/>
                              </w:divBdr>
                              <w:divsChild>
                                <w:div w:id="1859730488">
                                  <w:marLeft w:val="-225"/>
                                  <w:marRight w:val="-225"/>
                                  <w:marTop w:val="0"/>
                                  <w:marBottom w:val="0"/>
                                  <w:divBdr>
                                    <w:top w:val="none" w:sz="0" w:space="0" w:color="auto"/>
                                    <w:left w:val="none" w:sz="0" w:space="0" w:color="auto"/>
                                    <w:bottom w:val="none" w:sz="0" w:space="0" w:color="auto"/>
                                    <w:right w:val="none" w:sz="0" w:space="0" w:color="auto"/>
                                  </w:divBdr>
                                  <w:divsChild>
                                    <w:div w:id="474688381">
                                      <w:marLeft w:val="0"/>
                                      <w:marRight w:val="0"/>
                                      <w:marTop w:val="0"/>
                                      <w:marBottom w:val="150"/>
                                      <w:divBdr>
                                        <w:top w:val="none" w:sz="0" w:space="0" w:color="auto"/>
                                        <w:left w:val="none" w:sz="0" w:space="0" w:color="auto"/>
                                        <w:bottom w:val="none" w:sz="0" w:space="0" w:color="auto"/>
                                        <w:right w:val="none" w:sz="0" w:space="0" w:color="auto"/>
                                      </w:divBdr>
                                      <w:divsChild>
                                        <w:div w:id="178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221292">
      <w:bodyDiv w:val="1"/>
      <w:marLeft w:val="0"/>
      <w:marRight w:val="0"/>
      <w:marTop w:val="0"/>
      <w:marBottom w:val="0"/>
      <w:divBdr>
        <w:top w:val="none" w:sz="0" w:space="0" w:color="auto"/>
        <w:left w:val="none" w:sz="0" w:space="0" w:color="auto"/>
        <w:bottom w:val="none" w:sz="0" w:space="0" w:color="auto"/>
        <w:right w:val="none" w:sz="0" w:space="0" w:color="auto"/>
      </w:divBdr>
      <w:divsChild>
        <w:div w:id="1154565734">
          <w:marLeft w:val="0"/>
          <w:marRight w:val="0"/>
          <w:marTop w:val="0"/>
          <w:marBottom w:val="0"/>
          <w:divBdr>
            <w:top w:val="none" w:sz="0" w:space="0" w:color="auto"/>
            <w:left w:val="none" w:sz="0" w:space="0" w:color="auto"/>
            <w:bottom w:val="none" w:sz="0" w:space="0" w:color="auto"/>
            <w:right w:val="none" w:sz="0" w:space="0" w:color="auto"/>
          </w:divBdr>
          <w:divsChild>
            <w:div w:id="651182980">
              <w:marLeft w:val="0"/>
              <w:marRight w:val="0"/>
              <w:marTop w:val="0"/>
              <w:marBottom w:val="0"/>
              <w:divBdr>
                <w:top w:val="none" w:sz="0" w:space="0" w:color="auto"/>
                <w:left w:val="none" w:sz="0" w:space="0" w:color="auto"/>
                <w:bottom w:val="none" w:sz="0" w:space="0" w:color="auto"/>
                <w:right w:val="none" w:sz="0" w:space="0" w:color="auto"/>
              </w:divBdr>
              <w:divsChild>
                <w:div w:id="2129275004">
                  <w:marLeft w:val="0"/>
                  <w:marRight w:val="0"/>
                  <w:marTop w:val="0"/>
                  <w:marBottom w:val="0"/>
                  <w:divBdr>
                    <w:top w:val="none" w:sz="0" w:space="0" w:color="auto"/>
                    <w:left w:val="none" w:sz="0" w:space="0" w:color="auto"/>
                    <w:bottom w:val="none" w:sz="0" w:space="0" w:color="auto"/>
                    <w:right w:val="none" w:sz="0" w:space="0" w:color="auto"/>
                  </w:divBdr>
                  <w:divsChild>
                    <w:div w:id="192035567">
                      <w:marLeft w:val="0"/>
                      <w:marRight w:val="0"/>
                      <w:marTop w:val="0"/>
                      <w:marBottom w:val="0"/>
                      <w:divBdr>
                        <w:top w:val="none" w:sz="0" w:space="0" w:color="auto"/>
                        <w:left w:val="none" w:sz="0" w:space="0" w:color="auto"/>
                        <w:bottom w:val="none" w:sz="0" w:space="0" w:color="auto"/>
                        <w:right w:val="none" w:sz="0" w:space="0" w:color="auto"/>
                      </w:divBdr>
                      <w:divsChild>
                        <w:div w:id="1196117475">
                          <w:marLeft w:val="0"/>
                          <w:marRight w:val="0"/>
                          <w:marTop w:val="0"/>
                          <w:marBottom w:val="0"/>
                          <w:divBdr>
                            <w:top w:val="none" w:sz="0" w:space="0" w:color="auto"/>
                            <w:left w:val="none" w:sz="0" w:space="0" w:color="auto"/>
                            <w:bottom w:val="none" w:sz="0" w:space="0" w:color="auto"/>
                            <w:right w:val="none" w:sz="0" w:space="0" w:color="auto"/>
                          </w:divBdr>
                          <w:divsChild>
                            <w:div w:id="824979995">
                              <w:marLeft w:val="0"/>
                              <w:marRight w:val="0"/>
                              <w:marTop w:val="0"/>
                              <w:marBottom w:val="0"/>
                              <w:divBdr>
                                <w:top w:val="none" w:sz="0" w:space="0" w:color="auto"/>
                                <w:left w:val="none" w:sz="0" w:space="0" w:color="auto"/>
                                <w:bottom w:val="none" w:sz="0" w:space="0" w:color="auto"/>
                                <w:right w:val="none" w:sz="0" w:space="0" w:color="auto"/>
                              </w:divBdr>
                              <w:divsChild>
                                <w:div w:id="1212572383">
                                  <w:marLeft w:val="-225"/>
                                  <w:marRight w:val="-225"/>
                                  <w:marTop w:val="0"/>
                                  <w:marBottom w:val="0"/>
                                  <w:divBdr>
                                    <w:top w:val="none" w:sz="0" w:space="0" w:color="auto"/>
                                    <w:left w:val="none" w:sz="0" w:space="0" w:color="auto"/>
                                    <w:bottom w:val="none" w:sz="0" w:space="0" w:color="auto"/>
                                    <w:right w:val="none" w:sz="0" w:space="0" w:color="auto"/>
                                  </w:divBdr>
                                  <w:divsChild>
                                    <w:div w:id="1970088284">
                                      <w:marLeft w:val="0"/>
                                      <w:marRight w:val="0"/>
                                      <w:marTop w:val="0"/>
                                      <w:marBottom w:val="150"/>
                                      <w:divBdr>
                                        <w:top w:val="none" w:sz="0" w:space="0" w:color="auto"/>
                                        <w:left w:val="none" w:sz="0" w:space="0" w:color="auto"/>
                                        <w:bottom w:val="none" w:sz="0" w:space="0" w:color="auto"/>
                                        <w:right w:val="none" w:sz="0" w:space="0" w:color="auto"/>
                                      </w:divBdr>
                                      <w:divsChild>
                                        <w:div w:id="1866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sChild>
        <w:div w:id="2020965931">
          <w:marLeft w:val="0"/>
          <w:marRight w:val="0"/>
          <w:marTop w:val="0"/>
          <w:marBottom w:val="0"/>
          <w:divBdr>
            <w:top w:val="none" w:sz="0" w:space="0" w:color="auto"/>
            <w:left w:val="none" w:sz="0" w:space="0" w:color="auto"/>
            <w:bottom w:val="none" w:sz="0" w:space="0" w:color="auto"/>
            <w:right w:val="none" w:sz="0" w:space="0" w:color="auto"/>
          </w:divBdr>
          <w:divsChild>
            <w:div w:id="723991873">
              <w:marLeft w:val="0"/>
              <w:marRight w:val="0"/>
              <w:marTop w:val="0"/>
              <w:marBottom w:val="0"/>
              <w:divBdr>
                <w:top w:val="none" w:sz="0" w:space="0" w:color="auto"/>
                <w:left w:val="none" w:sz="0" w:space="0" w:color="auto"/>
                <w:bottom w:val="none" w:sz="0" w:space="0" w:color="auto"/>
                <w:right w:val="none" w:sz="0" w:space="0" w:color="auto"/>
              </w:divBdr>
              <w:divsChild>
                <w:div w:id="451556010">
                  <w:marLeft w:val="0"/>
                  <w:marRight w:val="0"/>
                  <w:marTop w:val="0"/>
                  <w:marBottom w:val="0"/>
                  <w:divBdr>
                    <w:top w:val="none" w:sz="0" w:space="0" w:color="auto"/>
                    <w:left w:val="none" w:sz="0" w:space="0" w:color="auto"/>
                    <w:bottom w:val="none" w:sz="0" w:space="0" w:color="auto"/>
                    <w:right w:val="none" w:sz="0" w:space="0" w:color="auto"/>
                  </w:divBdr>
                  <w:divsChild>
                    <w:div w:id="1730568510">
                      <w:marLeft w:val="0"/>
                      <w:marRight w:val="0"/>
                      <w:marTop w:val="0"/>
                      <w:marBottom w:val="0"/>
                      <w:divBdr>
                        <w:top w:val="none" w:sz="0" w:space="0" w:color="auto"/>
                        <w:left w:val="none" w:sz="0" w:space="0" w:color="auto"/>
                        <w:bottom w:val="none" w:sz="0" w:space="0" w:color="auto"/>
                        <w:right w:val="none" w:sz="0" w:space="0" w:color="auto"/>
                      </w:divBdr>
                      <w:divsChild>
                        <w:div w:id="438137169">
                          <w:marLeft w:val="0"/>
                          <w:marRight w:val="0"/>
                          <w:marTop w:val="0"/>
                          <w:marBottom w:val="0"/>
                          <w:divBdr>
                            <w:top w:val="none" w:sz="0" w:space="0" w:color="auto"/>
                            <w:left w:val="none" w:sz="0" w:space="0" w:color="auto"/>
                            <w:bottom w:val="none" w:sz="0" w:space="0" w:color="auto"/>
                            <w:right w:val="none" w:sz="0" w:space="0" w:color="auto"/>
                          </w:divBdr>
                          <w:divsChild>
                            <w:div w:id="255284838">
                              <w:marLeft w:val="-225"/>
                              <w:marRight w:val="-225"/>
                              <w:marTop w:val="0"/>
                              <w:marBottom w:val="0"/>
                              <w:divBdr>
                                <w:top w:val="none" w:sz="0" w:space="0" w:color="auto"/>
                                <w:left w:val="none" w:sz="0" w:space="0" w:color="auto"/>
                                <w:bottom w:val="none" w:sz="0" w:space="0" w:color="auto"/>
                                <w:right w:val="none" w:sz="0" w:space="0" w:color="auto"/>
                              </w:divBdr>
                              <w:divsChild>
                                <w:div w:id="1800495855">
                                  <w:marLeft w:val="0"/>
                                  <w:marRight w:val="0"/>
                                  <w:marTop w:val="0"/>
                                  <w:marBottom w:val="0"/>
                                  <w:divBdr>
                                    <w:top w:val="none" w:sz="0" w:space="0" w:color="auto"/>
                                    <w:left w:val="none" w:sz="0" w:space="0" w:color="auto"/>
                                    <w:bottom w:val="none" w:sz="0" w:space="0" w:color="auto"/>
                                    <w:right w:val="none" w:sz="0" w:space="0" w:color="auto"/>
                                  </w:divBdr>
                                  <w:divsChild>
                                    <w:div w:id="1177379833">
                                      <w:marLeft w:val="-225"/>
                                      <w:marRight w:val="-225"/>
                                      <w:marTop w:val="0"/>
                                      <w:marBottom w:val="0"/>
                                      <w:divBdr>
                                        <w:top w:val="none" w:sz="0" w:space="0" w:color="auto"/>
                                        <w:left w:val="none" w:sz="0" w:space="0" w:color="auto"/>
                                        <w:bottom w:val="none" w:sz="0" w:space="0" w:color="auto"/>
                                        <w:right w:val="none" w:sz="0" w:space="0" w:color="auto"/>
                                      </w:divBdr>
                                      <w:divsChild>
                                        <w:div w:id="1970040485">
                                          <w:marLeft w:val="0"/>
                                          <w:marRight w:val="0"/>
                                          <w:marTop w:val="0"/>
                                          <w:marBottom w:val="0"/>
                                          <w:divBdr>
                                            <w:top w:val="none" w:sz="0" w:space="0" w:color="auto"/>
                                            <w:left w:val="none" w:sz="0" w:space="0" w:color="auto"/>
                                            <w:bottom w:val="none" w:sz="0" w:space="0" w:color="auto"/>
                                            <w:right w:val="none" w:sz="0" w:space="0" w:color="auto"/>
                                          </w:divBdr>
                                          <w:divsChild>
                                            <w:div w:id="2525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nis.com.au/schools" TargetMode="External"/><Relationship Id="rId18" Type="http://schemas.openxmlformats.org/officeDocument/2006/relationships/hyperlink" Target="https://intranet.qed.qld.gov.au/Services/facilities/Forms/Documents/sitingapprovalapplication.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otshots.tennis.com.au/" TargetMode="External"/><Relationship Id="rId17" Type="http://schemas.openxmlformats.org/officeDocument/2006/relationships/hyperlink" Target="https://intranet.qed.qld.gov.au/Services/facilities/asset-advice/Pages/regional-advisory-infrastructure-services.aspx" TargetMode="External"/><Relationship Id="rId2" Type="http://schemas.openxmlformats.org/officeDocument/2006/relationships/customXml" Target="../customXml/item2.xml"/><Relationship Id="rId16" Type="http://schemas.openxmlformats.org/officeDocument/2006/relationships/hyperlink" Target="https://intranet.qed.qld.gov.au/Services/facilities/Forms/Documents/school-managed-facility-project-instruction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clubs/book-a-court/book-a-court-faqs" TargetMode="External"/><Relationship Id="rId5" Type="http://schemas.openxmlformats.org/officeDocument/2006/relationships/numbering" Target="numbering.xml"/><Relationship Id="rId15" Type="http://schemas.openxmlformats.org/officeDocument/2006/relationships/hyperlink" Target="https://www.tennis.com.au/clubs/funding-and-facilities/national-court-rebate-sche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nnis.com.au/qld/clubs/club-affil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nis.com.au/national-teacher-ambassador-progra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hoolSubsidyScheme@qed.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1284A791A554D9A09EFB532975565" ma:contentTypeVersion="1" ma:contentTypeDescription="Create a new document." ma:contentTypeScope="" ma:versionID="decc6f2ef0130d630d8b4c9fb9cec3de">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cb3c87a9-729f-4b5b-b995-78be8b1e41f4">
      <UserInfo>
        <DisplayName/>
        <AccountId xsi:nil="true"/>
        <AccountType/>
      </UserInfo>
    </PPContentApprover>
    <PPLastReviewedBy xmlns="cb3c87a9-729f-4b5b-b995-78be8b1e41f4">
      <UserInfo>
        <DisplayName>CHEN, Sharen</DisplayName>
        <AccountId>11922</AccountId>
        <AccountType/>
      </UserInfo>
    </PPLastReviewedBy>
    <PPModeratedBy xmlns="cb3c87a9-729f-4b5b-b995-78be8b1e41f4">
      <UserInfo>
        <DisplayName>CHEN, Sharen</DisplayName>
        <AccountId>11922</AccountId>
        <AccountType/>
      </UserInfo>
    </PPModeratedBy>
    <PPSubmittedBy xmlns="cb3c87a9-729f-4b5b-b995-78be8b1e41f4">
      <UserInfo>
        <DisplayName>Lydia WATKINS (lewat0)</DisplayName>
        <AccountId>102024</AccountId>
        <AccountType/>
      </UserInfo>
    </PPSubmittedBy>
    <PPReferenceNumber xmlns="cb3c87a9-729f-4b5b-b995-78be8b1e41f4" xsi:nil="true"/>
    <PPModeratedDate xmlns="cb3c87a9-729f-4b5b-b995-78be8b1e41f4">2023-07-25T03:43:54+00:00</PPModeratedDate>
    <PPLastReviewedDate xmlns="cb3c87a9-729f-4b5b-b995-78be8b1e41f4">2023-07-25T03:43:55+00:00</PPLastReviewedDate>
    <PPContentAuthor xmlns="cb3c87a9-729f-4b5b-b995-78be8b1e41f4">
      <UserInfo>
        <DisplayName/>
        <AccountId xsi:nil="true"/>
        <AccountType/>
      </UserInfo>
    </PPContentAuthor>
    <PPContentOwner xmlns="cb3c87a9-729f-4b5b-b995-78be8b1e41f4">
      <UserInfo>
        <DisplayName>RICHES, Paul</DisplayName>
        <AccountId>23312</AccountId>
        <AccountType/>
      </UserInfo>
    </PPContentOwner>
    <PPSubmittedDate xmlns="cb3c87a9-729f-4b5b-b995-78be8b1e41f4">2021-10-11T04:46:45+00:00</PPSubmittedDate>
    <PPPublishedNotificationAddresses xmlns="cb3c87a9-729f-4b5b-b995-78be8b1e41f4" xsi:nil="true"/>
    <PPReviewDate xmlns="cb3c87a9-729f-4b5b-b995-78be8b1e41f4" xsi:nil="true"/>
  </documentManagement>
</p:properties>
</file>

<file path=customXml/itemProps1.xml><?xml version="1.0" encoding="utf-8"?>
<ds:datastoreItem xmlns:ds="http://schemas.openxmlformats.org/officeDocument/2006/customXml" ds:itemID="{146158BC-9E48-46C3-B008-CC7FA16C78C8}">
  <ds:schemaRefs>
    <ds:schemaRef ds:uri="http://schemas.microsoft.com/sharepoint/v3/contenttype/forms"/>
  </ds:schemaRefs>
</ds:datastoreItem>
</file>

<file path=customXml/itemProps2.xml><?xml version="1.0" encoding="utf-8"?>
<ds:datastoreItem xmlns:ds="http://schemas.openxmlformats.org/officeDocument/2006/customXml" ds:itemID="{C2B895A8-6119-4E25-B475-58EF281944B3}"/>
</file>

<file path=customXml/itemProps3.xml><?xml version="1.0" encoding="utf-8"?>
<ds:datastoreItem xmlns:ds="http://schemas.openxmlformats.org/officeDocument/2006/customXml" ds:itemID="{76ED4128-71AC-4198-B882-DBE3E1626EFF}">
  <ds:schemaRefs>
    <ds:schemaRef ds:uri="http://schemas.openxmlformats.org/officeDocument/2006/bibliography"/>
  </ds:schemaRefs>
</ds:datastoreItem>
</file>

<file path=customXml/itemProps4.xml><?xml version="1.0" encoding="utf-8"?>
<ds:datastoreItem xmlns:ds="http://schemas.openxmlformats.org/officeDocument/2006/customXml" ds:itemID="{7877A845-5BE8-4D62-908F-8B74179EE338}">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Expression of Interest</vt:lpstr>
    </vt:vector>
  </TitlesOfParts>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in State Schools Initiative: Application form</dc:title>
  <dc:subject>Tennis in State Schools Initiative: Application form</dc:subject>
  <dc:creator>Queensland Government</dc:creator>
  <cp:keywords>Tennis in State Schools Initiative; TISSI; Application form</cp:keywords>
  <cp:revision>2</cp:revision>
  <cp:lastPrinted>2019-05-09T08:40:00Z</cp:lastPrinted>
  <dcterms:created xsi:type="dcterms:W3CDTF">2023-07-13T05:50:00Z</dcterms:created>
  <dcterms:modified xsi:type="dcterms:W3CDTF">2023-07-13T05:50:00Z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0x01010006D1284A791A554D9A09EFB532975565</vt:lpwstr>
  </property>
  <property fmtid="{D5CDD505-2E9C-101B-9397-08002B2CF9AE}" pid="3" name="GrammarlyDocumentId">
    <vt:lpwstr>eddf8e433e58fb503da744e0527a95eb465b395aa35648c2dff25f9e77099828</vt:lpwstr>
  </property>
</Properties>
</file>